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C89" w:rsidRPr="00A34470" w:rsidRDefault="00081C89" w:rsidP="00081C89">
      <w:pPr>
        <w:pStyle w:val="Title"/>
        <w:outlineLvl w:val="0"/>
        <w:rPr>
          <w:rFonts w:ascii="Bookman Old Style" w:hAnsi="Bookman Old Style"/>
          <w:sz w:val="40"/>
          <w:szCs w:val="40"/>
          <w:lang w:val="en-US"/>
        </w:rPr>
      </w:pPr>
    </w:p>
    <w:p w:rsidR="00081C89" w:rsidRDefault="00081C89" w:rsidP="00081C89">
      <w:pPr>
        <w:pStyle w:val="Title"/>
        <w:outlineLvl w:val="0"/>
        <w:rPr>
          <w:rFonts w:ascii="Bookman Old Style" w:hAnsi="Bookman Old Style"/>
          <w:sz w:val="40"/>
          <w:szCs w:val="40"/>
        </w:rPr>
      </w:pPr>
    </w:p>
    <w:p w:rsidR="00081C89" w:rsidRDefault="00081C89" w:rsidP="00081C89">
      <w:pPr>
        <w:pStyle w:val="Title"/>
        <w:outlineLvl w:val="0"/>
        <w:rPr>
          <w:sz w:val="40"/>
          <w:szCs w:val="40"/>
        </w:rPr>
      </w:pPr>
      <w:r w:rsidRPr="000504C2">
        <w:rPr>
          <w:sz w:val="40"/>
          <w:szCs w:val="40"/>
        </w:rPr>
        <w:t>ДОГОВОР</w:t>
      </w:r>
    </w:p>
    <w:p w:rsidR="00081C89" w:rsidRPr="000504C2" w:rsidRDefault="00081C89" w:rsidP="00081C89">
      <w:pPr>
        <w:pStyle w:val="Title"/>
        <w:outlineLvl w:val="0"/>
        <w:rPr>
          <w:sz w:val="40"/>
          <w:szCs w:val="40"/>
        </w:rPr>
      </w:pPr>
    </w:p>
    <w:p w:rsidR="00081C89" w:rsidRPr="006F6F30" w:rsidRDefault="00081C89" w:rsidP="00081C89">
      <w:pPr>
        <w:spacing w:after="120"/>
        <w:ind w:firstLine="709"/>
        <w:jc w:val="both"/>
        <w:rPr>
          <w:rFonts w:ascii="Cambria" w:hAnsi="Cambria"/>
          <w:sz w:val="26"/>
          <w:szCs w:val="26"/>
          <w:lang w:val="bg-BG" w:eastAsia="ar-SA"/>
        </w:rPr>
      </w:pPr>
      <w:r w:rsidRPr="006F6F30">
        <w:rPr>
          <w:rFonts w:ascii="Cambria" w:hAnsi="Cambria"/>
          <w:sz w:val="26"/>
          <w:szCs w:val="26"/>
          <w:lang w:val="bg-BG" w:eastAsia="ar-SA"/>
        </w:rPr>
        <w:t xml:space="preserve">Днес, </w:t>
      </w:r>
      <w:r w:rsidR="00D24053" w:rsidRPr="006F6F30">
        <w:rPr>
          <w:rFonts w:ascii="Cambria" w:hAnsi="Cambria"/>
          <w:sz w:val="26"/>
          <w:szCs w:val="26"/>
          <w:lang w:eastAsia="ar-SA"/>
        </w:rPr>
        <w:t xml:space="preserve">….……………….. </w:t>
      </w:r>
      <w:r w:rsidR="00072418">
        <w:rPr>
          <w:rFonts w:ascii="Cambria" w:hAnsi="Cambria"/>
          <w:sz w:val="26"/>
          <w:szCs w:val="26"/>
          <w:lang w:val="bg-BG" w:eastAsia="ar-SA"/>
        </w:rPr>
        <w:t>г., в гр. Габрово</w:t>
      </w:r>
      <w:r w:rsidRPr="006F6F30">
        <w:rPr>
          <w:rFonts w:ascii="Cambria" w:hAnsi="Cambria"/>
          <w:sz w:val="26"/>
          <w:szCs w:val="26"/>
          <w:lang w:val="bg-BG" w:eastAsia="ar-SA"/>
        </w:rPr>
        <w:t>, между:</w:t>
      </w:r>
    </w:p>
    <w:p w:rsidR="002B37AC" w:rsidRDefault="00072418" w:rsidP="002B37AC">
      <w:pPr>
        <w:ind w:firstLine="709"/>
        <w:jc w:val="both"/>
        <w:rPr>
          <w:rFonts w:ascii="Cambria" w:hAnsi="Cambria"/>
          <w:sz w:val="26"/>
          <w:szCs w:val="26"/>
          <w:lang w:val="bg-BG" w:eastAsia="ar-SA"/>
        </w:rPr>
      </w:pPr>
      <w:r w:rsidRPr="00E559F2">
        <w:rPr>
          <w:rFonts w:ascii="Cambria" w:hAnsi="Cambria"/>
          <w:b/>
          <w:bCs/>
          <w:sz w:val="26"/>
          <w:szCs w:val="26"/>
          <w:lang w:val="bg-BG" w:eastAsia="ar-SA"/>
        </w:rPr>
        <w:t>„ВиК“ ООД - гр. Габрово</w:t>
      </w:r>
      <w:r w:rsidR="002B37AC" w:rsidRPr="00E559F2">
        <w:rPr>
          <w:rFonts w:ascii="Cambria" w:hAnsi="Cambria"/>
          <w:sz w:val="26"/>
          <w:szCs w:val="26"/>
          <w:lang w:val="bg-BG" w:eastAsia="ar-SA"/>
        </w:rPr>
        <w:t>, регистрирано в Търговския регистър към Агенцият</w:t>
      </w:r>
      <w:r w:rsidRPr="00E559F2">
        <w:rPr>
          <w:rFonts w:ascii="Cambria" w:hAnsi="Cambria"/>
          <w:sz w:val="26"/>
          <w:szCs w:val="26"/>
          <w:lang w:val="bg-BG" w:eastAsia="ar-SA"/>
        </w:rPr>
        <w:t>а по вписванията с ЕИК 817040128</w:t>
      </w:r>
      <w:r w:rsidR="002B37AC" w:rsidRPr="00E559F2">
        <w:rPr>
          <w:rFonts w:ascii="Cambria" w:hAnsi="Cambria"/>
          <w:sz w:val="26"/>
          <w:szCs w:val="26"/>
          <w:lang w:val="bg-BG" w:eastAsia="ar-SA"/>
        </w:rPr>
        <w:t xml:space="preserve">, със седалище и </w:t>
      </w:r>
      <w:r w:rsidRPr="00E559F2">
        <w:rPr>
          <w:rFonts w:ascii="Cambria" w:hAnsi="Cambria"/>
          <w:sz w:val="26"/>
          <w:szCs w:val="26"/>
          <w:lang w:val="bg-BG" w:eastAsia="ar-SA"/>
        </w:rPr>
        <w:t>адрес на управление в гр. Габрово 53</w:t>
      </w:r>
      <w:r w:rsidR="002B37AC" w:rsidRPr="00E559F2">
        <w:rPr>
          <w:rFonts w:ascii="Cambria" w:hAnsi="Cambria"/>
          <w:sz w:val="26"/>
          <w:szCs w:val="26"/>
          <w:lang w:val="bg-BG" w:eastAsia="ar-SA"/>
        </w:rPr>
        <w:t xml:space="preserve">00, </w:t>
      </w:r>
      <w:r w:rsidRPr="00E559F2">
        <w:rPr>
          <w:rFonts w:ascii="Cambria" w:hAnsi="Cambria"/>
          <w:sz w:val="26"/>
          <w:szCs w:val="26"/>
          <w:lang w:val="bg-BG" w:eastAsia="ar-SA"/>
        </w:rPr>
        <w:t>бул. „Трети март“ № 6, Ви</w:t>
      </w:r>
      <w:r w:rsidR="002B37AC" w:rsidRPr="00E559F2">
        <w:rPr>
          <w:rFonts w:ascii="Cambria" w:hAnsi="Cambria"/>
          <w:sz w:val="26"/>
          <w:szCs w:val="26"/>
          <w:lang w:val="bg-BG" w:eastAsia="ar-SA"/>
        </w:rPr>
        <w:t>К оператор на об</w:t>
      </w:r>
      <w:r w:rsidR="00C042EA" w:rsidRPr="00E559F2">
        <w:rPr>
          <w:rFonts w:ascii="Cambria" w:hAnsi="Cambria"/>
          <w:sz w:val="26"/>
          <w:szCs w:val="26"/>
          <w:lang w:val="bg-BG" w:eastAsia="ar-SA"/>
        </w:rPr>
        <w:t xml:space="preserve">особената територия, </w:t>
      </w:r>
      <w:r w:rsidR="002B37AC" w:rsidRPr="00E559F2">
        <w:rPr>
          <w:rFonts w:ascii="Cambria" w:hAnsi="Cambria"/>
          <w:sz w:val="26"/>
          <w:szCs w:val="26"/>
          <w:lang w:val="bg-BG" w:eastAsia="ar-SA"/>
        </w:rPr>
        <w:t>съгласно сключен Договор за стопанисване, поддържане и експлоатация на ВиК системи и съоръжения и предоставяне на ВиК услуги с Асоциация по ВиК на обособената територия, обслужванa</w:t>
      </w:r>
      <w:r w:rsidR="00C042EA" w:rsidRPr="00E559F2">
        <w:rPr>
          <w:rFonts w:ascii="Cambria" w:hAnsi="Cambria"/>
          <w:sz w:val="26"/>
          <w:szCs w:val="26"/>
          <w:lang w:val="bg-BG" w:eastAsia="ar-SA"/>
        </w:rPr>
        <w:t xml:space="preserve"> от „ВиК“ ООД, гр. Габрово (АВиК – Габрово) на 26</w:t>
      </w:r>
      <w:r w:rsidR="002B37AC" w:rsidRPr="00E559F2">
        <w:rPr>
          <w:rFonts w:ascii="Cambria" w:hAnsi="Cambria"/>
          <w:sz w:val="26"/>
          <w:szCs w:val="26"/>
          <w:lang w:val="bg-BG" w:eastAsia="ar-SA"/>
        </w:rPr>
        <w:t>.4.2016 г., в сила от 01.05.2016 г.</w:t>
      </w:r>
      <w:r w:rsidR="00C042EA" w:rsidRPr="00E559F2">
        <w:rPr>
          <w:rFonts w:ascii="Cambria" w:hAnsi="Cambria"/>
          <w:sz w:val="26"/>
          <w:szCs w:val="26"/>
          <w:lang w:val="bg-BG" w:eastAsia="ar-SA"/>
        </w:rPr>
        <w:t xml:space="preserve"> и допълнително споразумение №1 от 20.8.2018 г., в сила от 01.09.2018 г. - </w:t>
      </w:r>
      <w:r w:rsidR="002B37AC" w:rsidRPr="00E559F2">
        <w:rPr>
          <w:rFonts w:ascii="Cambria" w:hAnsi="Cambria"/>
          <w:sz w:val="26"/>
          <w:szCs w:val="26"/>
          <w:lang w:val="bg-BG" w:eastAsia="ar-SA"/>
        </w:rPr>
        <w:t xml:space="preserve"> пре</w:t>
      </w:r>
      <w:r w:rsidR="00C042EA" w:rsidRPr="00E559F2">
        <w:rPr>
          <w:rFonts w:ascii="Cambria" w:hAnsi="Cambria"/>
          <w:sz w:val="26"/>
          <w:szCs w:val="26"/>
          <w:lang w:val="bg-BG" w:eastAsia="ar-SA"/>
        </w:rPr>
        <w:t>дставлявано от инж. Владимир Георгиев</w:t>
      </w:r>
      <w:r w:rsidR="002B37AC" w:rsidRPr="00E559F2">
        <w:rPr>
          <w:rFonts w:ascii="Cambria" w:hAnsi="Cambria"/>
          <w:sz w:val="26"/>
          <w:szCs w:val="26"/>
          <w:lang w:val="bg-BG" w:eastAsia="ar-SA"/>
        </w:rPr>
        <w:t xml:space="preserve">, в качеството му на Управител, наричано по-долу за краткост </w:t>
      </w:r>
      <w:r w:rsidR="002B37AC" w:rsidRPr="00E559F2">
        <w:rPr>
          <w:rFonts w:ascii="Cambria" w:hAnsi="Cambria"/>
          <w:b/>
          <w:bCs/>
          <w:sz w:val="26"/>
          <w:szCs w:val="26"/>
          <w:lang w:val="bg-BG" w:eastAsia="ar-SA"/>
        </w:rPr>
        <w:t>ДОСТАВЧИК</w:t>
      </w:r>
      <w:r w:rsidR="002B37AC" w:rsidRPr="00E559F2">
        <w:rPr>
          <w:rFonts w:ascii="Cambria" w:hAnsi="Cambria"/>
          <w:sz w:val="26"/>
          <w:szCs w:val="26"/>
          <w:lang w:val="bg-BG" w:eastAsia="ar-SA"/>
        </w:rPr>
        <w:t>, от друга страна,</w:t>
      </w:r>
    </w:p>
    <w:p w:rsidR="002B37AC" w:rsidRPr="002B37AC" w:rsidRDefault="002B37AC" w:rsidP="002B37AC">
      <w:pPr>
        <w:ind w:firstLine="709"/>
        <w:jc w:val="both"/>
        <w:rPr>
          <w:rFonts w:ascii="Cambria" w:hAnsi="Cambria"/>
          <w:sz w:val="26"/>
          <w:szCs w:val="26"/>
          <w:lang w:val="bg-BG" w:eastAsia="ar-SA"/>
        </w:rPr>
      </w:pPr>
      <w:r>
        <w:rPr>
          <w:rFonts w:ascii="Cambria" w:hAnsi="Cambria"/>
          <w:sz w:val="26"/>
          <w:szCs w:val="26"/>
          <w:lang w:val="bg-BG" w:eastAsia="ar-SA"/>
        </w:rPr>
        <w:t>и</w:t>
      </w:r>
    </w:p>
    <w:p w:rsidR="00081C89" w:rsidRPr="00D45304" w:rsidRDefault="00081C89" w:rsidP="002B37AC">
      <w:pPr>
        <w:ind w:firstLine="709"/>
        <w:jc w:val="both"/>
        <w:rPr>
          <w:rFonts w:ascii="Cambria" w:hAnsi="Cambria"/>
          <w:sz w:val="26"/>
          <w:szCs w:val="26"/>
          <w:lang w:val="bg-BG" w:eastAsia="ar-SA"/>
        </w:rPr>
      </w:pPr>
      <w:r w:rsidRPr="00D45304">
        <w:rPr>
          <w:rFonts w:ascii="Cambria" w:hAnsi="Cambria"/>
          <w:b/>
          <w:bCs/>
          <w:sz w:val="26"/>
          <w:szCs w:val="26"/>
          <w:lang w:val="bg-BG" w:eastAsia="ar-SA"/>
        </w:rPr>
        <w:t>„В И К” АД – гр. Ловеч</w:t>
      </w:r>
      <w:r w:rsidRPr="00D45304">
        <w:rPr>
          <w:rFonts w:ascii="Cambria" w:hAnsi="Cambria"/>
          <w:sz w:val="26"/>
          <w:szCs w:val="26"/>
          <w:lang w:val="bg-BG" w:eastAsia="ar-SA"/>
        </w:rPr>
        <w:t>, регистрирано в Търговския регистър към Агенцията по вписванията с ЕИК 110549443, със седалище и адрес на управление гр. Ловеч</w:t>
      </w:r>
      <w:r>
        <w:rPr>
          <w:rFonts w:ascii="Cambria" w:hAnsi="Cambria"/>
          <w:sz w:val="26"/>
          <w:szCs w:val="26"/>
          <w:lang w:val="bg-BG" w:eastAsia="ar-SA"/>
        </w:rPr>
        <w:t xml:space="preserve"> 5500</w:t>
      </w:r>
      <w:r w:rsidRPr="00D45304">
        <w:rPr>
          <w:rFonts w:ascii="Cambria" w:hAnsi="Cambria"/>
          <w:sz w:val="26"/>
          <w:szCs w:val="26"/>
          <w:lang w:val="bg-BG" w:eastAsia="ar-SA"/>
        </w:rPr>
        <w:t>, ул. „Райна Княгиня“ № 1А,</w:t>
      </w:r>
      <w:r>
        <w:rPr>
          <w:rFonts w:ascii="Cambria" w:hAnsi="Cambria"/>
          <w:sz w:val="26"/>
          <w:szCs w:val="26"/>
          <w:lang w:val="bg-BG" w:eastAsia="ar-SA"/>
        </w:rPr>
        <w:t xml:space="preserve"> </w:t>
      </w:r>
      <w:bookmarkStart w:id="0" w:name="_Hlk64210502"/>
      <w:r w:rsidR="00C042EA">
        <w:rPr>
          <w:rFonts w:ascii="Cambria" w:hAnsi="Cambria"/>
          <w:sz w:val="26"/>
          <w:szCs w:val="26"/>
          <w:lang w:val="bg-BG" w:eastAsia="ar-SA"/>
        </w:rPr>
        <w:t>Ви</w:t>
      </w:r>
      <w:r>
        <w:rPr>
          <w:rFonts w:ascii="Cambria" w:hAnsi="Cambria"/>
          <w:sz w:val="26"/>
          <w:szCs w:val="26"/>
          <w:lang w:val="bg-BG" w:eastAsia="ar-SA"/>
        </w:rPr>
        <w:t>К оператор на о</w:t>
      </w:r>
      <w:r w:rsidRPr="00D45304">
        <w:rPr>
          <w:rFonts w:ascii="Cambria" w:hAnsi="Cambria"/>
          <w:sz w:val="26"/>
          <w:szCs w:val="26"/>
          <w:lang w:val="bg-BG" w:eastAsia="ar-SA"/>
        </w:rPr>
        <w:t>бособената територия</w:t>
      </w:r>
      <w:r w:rsidR="00C042EA">
        <w:rPr>
          <w:rFonts w:ascii="Cambria" w:hAnsi="Cambria"/>
          <w:sz w:val="26"/>
          <w:szCs w:val="26"/>
          <w:lang w:val="bg-BG" w:eastAsia="ar-SA"/>
        </w:rPr>
        <w:t>,</w:t>
      </w:r>
      <w:r w:rsidR="00A16CC6">
        <w:rPr>
          <w:rFonts w:ascii="Cambria" w:hAnsi="Cambria"/>
          <w:sz w:val="26"/>
          <w:szCs w:val="26"/>
          <w:lang w:val="bg-BG" w:eastAsia="ar-SA"/>
        </w:rPr>
        <w:t xml:space="preserve"> определена </w:t>
      </w:r>
      <w:r w:rsidR="00C042EA">
        <w:rPr>
          <w:rFonts w:ascii="Cambria" w:hAnsi="Cambria"/>
          <w:sz w:val="26"/>
          <w:szCs w:val="26"/>
          <w:lang w:val="bg-BG" w:eastAsia="ar-SA"/>
        </w:rPr>
        <w:t>съгласно</w:t>
      </w:r>
      <w:r w:rsidR="00A16CC6">
        <w:rPr>
          <w:rFonts w:ascii="Cambria" w:hAnsi="Cambria"/>
          <w:sz w:val="26"/>
          <w:szCs w:val="26"/>
          <w:lang w:val="bg-BG" w:eastAsia="ar-SA"/>
        </w:rPr>
        <w:t xml:space="preserve"> т.22 от Решение №РД-02-14-2234/22.12.2009 г. и </w:t>
      </w:r>
      <w:r w:rsidR="00C042EA">
        <w:rPr>
          <w:rFonts w:ascii="Cambria" w:hAnsi="Cambria"/>
          <w:sz w:val="26"/>
          <w:szCs w:val="26"/>
          <w:lang w:val="bg-BG" w:eastAsia="ar-SA"/>
        </w:rPr>
        <w:t>сключе</w:t>
      </w:r>
      <w:r>
        <w:rPr>
          <w:rFonts w:ascii="Cambria" w:hAnsi="Cambria"/>
          <w:sz w:val="26"/>
          <w:szCs w:val="26"/>
          <w:lang w:val="bg-BG" w:eastAsia="ar-SA"/>
        </w:rPr>
        <w:t xml:space="preserve">н </w:t>
      </w:r>
      <w:r w:rsidRPr="00782EC2">
        <w:rPr>
          <w:rFonts w:ascii="Cambria" w:hAnsi="Cambria" w:hint="eastAsia"/>
          <w:sz w:val="26"/>
          <w:szCs w:val="26"/>
          <w:lang w:val="bg-BG" w:eastAsia="ar-SA"/>
        </w:rPr>
        <w:t>Договор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за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стопанисване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поддържане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експлоатация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системи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съоръжения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предоставяне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Pr>
          <w:rFonts w:ascii="Cambria" w:hAnsi="Cambria"/>
          <w:sz w:val="26"/>
          <w:szCs w:val="26"/>
          <w:lang w:val="bg-BG" w:eastAsia="ar-SA"/>
        </w:rPr>
        <w:t xml:space="preserve">ВиК </w:t>
      </w:r>
      <w:r w:rsidRPr="00782EC2">
        <w:rPr>
          <w:rFonts w:ascii="Cambria" w:hAnsi="Cambria" w:hint="eastAsia"/>
          <w:sz w:val="26"/>
          <w:szCs w:val="26"/>
          <w:lang w:val="bg-BG" w:eastAsia="ar-SA"/>
        </w:rPr>
        <w:t>услуги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Асоциация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обособената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територия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обслужван</w:t>
      </w:r>
      <w:r w:rsidRPr="00782EC2">
        <w:rPr>
          <w:rFonts w:ascii="Cambria" w:hAnsi="Cambria"/>
          <w:sz w:val="26"/>
          <w:szCs w:val="26"/>
          <w:lang w:val="bg-BG" w:eastAsia="ar-SA"/>
        </w:rPr>
        <w:t xml:space="preserve">a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Pr>
          <w:rFonts w:ascii="Cambria" w:hAnsi="Cambr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АД</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гр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Ловеч</w:t>
      </w:r>
      <w:r>
        <w:rPr>
          <w:rFonts w:ascii="Cambria" w:hAnsi="Cambria"/>
          <w:sz w:val="26"/>
          <w:szCs w:val="26"/>
          <w:lang w:val="bg-BG" w:eastAsia="ar-SA"/>
        </w:rPr>
        <w:t xml:space="preserve"> (АВиК – Ловеч)</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28.4.2016 </w:t>
      </w:r>
      <w:r w:rsidRPr="00782EC2">
        <w:rPr>
          <w:rFonts w:ascii="Cambria" w:hAnsi="Cambria" w:hint="eastAsia"/>
          <w:sz w:val="26"/>
          <w:szCs w:val="26"/>
          <w:lang w:val="bg-BG" w:eastAsia="ar-SA"/>
        </w:rPr>
        <w:t>г</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сила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1.5.2016 </w:t>
      </w:r>
      <w:r w:rsidRPr="00782EC2">
        <w:rPr>
          <w:rFonts w:ascii="Cambria" w:hAnsi="Cambria" w:hint="eastAsia"/>
          <w:sz w:val="26"/>
          <w:szCs w:val="26"/>
          <w:lang w:val="bg-BG" w:eastAsia="ar-SA"/>
        </w:rPr>
        <w:t>г</w:t>
      </w:r>
      <w:r w:rsidRPr="00782EC2">
        <w:rPr>
          <w:rFonts w:ascii="Cambria" w:hAnsi="Cambria"/>
          <w:sz w:val="26"/>
          <w:szCs w:val="26"/>
          <w:lang w:val="bg-BG" w:eastAsia="ar-SA"/>
        </w:rPr>
        <w:t>.</w:t>
      </w:r>
      <w:bookmarkEnd w:id="0"/>
      <w:r>
        <w:rPr>
          <w:rFonts w:ascii="Cambria" w:hAnsi="Cambria"/>
          <w:sz w:val="26"/>
          <w:szCs w:val="26"/>
          <w:lang w:val="bg-BG" w:eastAsia="ar-SA"/>
        </w:rPr>
        <w:t xml:space="preserve"> - </w:t>
      </w:r>
      <w:r w:rsidRPr="00D45304">
        <w:rPr>
          <w:rFonts w:ascii="Cambria" w:hAnsi="Cambria"/>
          <w:sz w:val="26"/>
          <w:szCs w:val="26"/>
          <w:lang w:val="bg-BG" w:eastAsia="ar-SA"/>
        </w:rPr>
        <w:t xml:space="preserve">представлявано от инж. Данаил Събевски в качеството му на Изпълнителен директор, наричано по-долу за краткост </w:t>
      </w:r>
      <w:r w:rsidR="002B37AC">
        <w:rPr>
          <w:rFonts w:ascii="Cambria" w:hAnsi="Cambria"/>
          <w:b/>
          <w:bCs/>
          <w:sz w:val="26"/>
          <w:szCs w:val="26"/>
          <w:lang w:val="bg-BG" w:eastAsia="ar-SA"/>
        </w:rPr>
        <w:t>ПОЛЗВАТЕЛ</w:t>
      </w:r>
      <w:r w:rsidRPr="00D45304">
        <w:rPr>
          <w:rFonts w:ascii="Cambria" w:hAnsi="Cambria"/>
          <w:sz w:val="26"/>
          <w:szCs w:val="26"/>
          <w:lang w:val="bg-BG" w:eastAsia="ar-SA"/>
        </w:rPr>
        <w:t xml:space="preserve">, от една страна </w:t>
      </w:r>
    </w:p>
    <w:p w:rsidR="00081C89" w:rsidRPr="00CF3F37" w:rsidRDefault="00081C89" w:rsidP="00081C89">
      <w:pPr>
        <w:jc w:val="both"/>
        <w:rPr>
          <w:rFonts w:ascii="Cambria" w:hAnsi="Cambria"/>
          <w:sz w:val="26"/>
          <w:szCs w:val="26"/>
          <w:lang w:val="bg-BG" w:eastAsia="ar-SA"/>
        </w:rPr>
      </w:pPr>
    </w:p>
    <w:p w:rsidR="00081C89" w:rsidRPr="00D45304" w:rsidRDefault="00081C89" w:rsidP="00081C89">
      <w:pPr>
        <w:ind w:firstLine="709"/>
        <w:jc w:val="both"/>
        <w:rPr>
          <w:rFonts w:ascii="Cambria" w:hAnsi="Cambria"/>
          <w:sz w:val="26"/>
          <w:szCs w:val="26"/>
          <w:lang w:val="bg-BG" w:eastAsia="ar-SA"/>
        </w:rPr>
      </w:pPr>
      <w:r w:rsidRPr="00CF3F37">
        <w:rPr>
          <w:rFonts w:ascii="Cambria" w:hAnsi="Cambria"/>
          <w:sz w:val="26"/>
          <w:szCs w:val="26"/>
          <w:lang w:val="bg-BG" w:eastAsia="ar-SA"/>
        </w:rPr>
        <w:t>наричани по-долу заедно за краткост „С</w:t>
      </w:r>
      <w:r>
        <w:rPr>
          <w:rFonts w:ascii="Cambria" w:hAnsi="Cambria"/>
          <w:sz w:val="26"/>
          <w:szCs w:val="26"/>
          <w:lang w:val="bg-BG" w:eastAsia="ar-SA"/>
        </w:rPr>
        <w:t>ТРАНИТЕ</w:t>
      </w:r>
      <w:r w:rsidRPr="00CF3F37">
        <w:rPr>
          <w:rFonts w:ascii="Cambria" w:hAnsi="Cambria"/>
          <w:sz w:val="26"/>
          <w:szCs w:val="26"/>
          <w:lang w:val="bg-BG" w:eastAsia="ar-SA"/>
        </w:rPr>
        <w:t>“, а по отделно „С</w:t>
      </w:r>
      <w:r>
        <w:rPr>
          <w:rFonts w:ascii="Cambria" w:hAnsi="Cambria"/>
          <w:sz w:val="26"/>
          <w:szCs w:val="26"/>
          <w:lang w:val="bg-BG" w:eastAsia="ar-SA"/>
        </w:rPr>
        <w:t>ТРАНА</w:t>
      </w:r>
      <w:r w:rsidRPr="00CF3F37">
        <w:rPr>
          <w:rFonts w:ascii="Cambria" w:hAnsi="Cambria"/>
          <w:sz w:val="26"/>
          <w:szCs w:val="26"/>
          <w:lang w:val="bg-BG" w:eastAsia="ar-SA"/>
        </w:rPr>
        <w:t>“, се сключи настоящият договор, с който страните, на основание чл. 5, ал. 3 от</w:t>
      </w:r>
      <w:r w:rsidRPr="00D45304">
        <w:rPr>
          <w:rFonts w:ascii="Cambria" w:hAnsi="Cambria"/>
          <w:sz w:val="26"/>
          <w:szCs w:val="26"/>
          <w:lang w:val="bg-BG" w:eastAsia="ar-SA"/>
        </w:rPr>
        <w:t xml:space="preserve"> Наредба</w:t>
      </w:r>
      <w:r>
        <w:rPr>
          <w:rFonts w:ascii="Cambria" w:hAnsi="Cambria"/>
          <w:sz w:val="26"/>
          <w:szCs w:val="26"/>
          <w:lang w:val="bg-BG" w:eastAsia="ar-SA"/>
        </w:rPr>
        <w:t xml:space="preserve"> </w:t>
      </w:r>
      <w:r w:rsidRPr="00D45304">
        <w:rPr>
          <w:rFonts w:ascii="Cambria" w:hAnsi="Cambria"/>
          <w:sz w:val="26"/>
          <w:szCs w:val="26"/>
          <w:lang w:val="bg-BG" w:eastAsia="ar-SA"/>
        </w:rPr>
        <w:t>№</w:t>
      </w:r>
      <w:r>
        <w:rPr>
          <w:rFonts w:ascii="Cambria" w:hAnsi="Cambria"/>
          <w:sz w:val="26"/>
          <w:szCs w:val="26"/>
          <w:lang w:val="bg-BG" w:eastAsia="ar-SA"/>
        </w:rPr>
        <w:t xml:space="preserve"> </w:t>
      </w:r>
      <w:r w:rsidRPr="00D45304">
        <w:rPr>
          <w:rFonts w:ascii="Cambria" w:hAnsi="Cambria"/>
          <w:sz w:val="26"/>
          <w:szCs w:val="26"/>
          <w:lang w:val="bg-BG" w:eastAsia="ar-SA"/>
        </w:rPr>
        <w:t>4</w:t>
      </w:r>
      <w:r>
        <w:rPr>
          <w:rFonts w:ascii="Cambria" w:hAnsi="Cambria"/>
          <w:sz w:val="26"/>
          <w:szCs w:val="26"/>
          <w:lang w:val="bg-BG" w:eastAsia="ar-SA"/>
        </w:rPr>
        <w:t xml:space="preserve"> </w:t>
      </w:r>
      <w:r w:rsidRPr="00D45304">
        <w:rPr>
          <w:rFonts w:ascii="Cambria" w:hAnsi="Cambria"/>
          <w:sz w:val="26"/>
          <w:szCs w:val="26"/>
          <w:lang w:val="bg-BG" w:eastAsia="ar-SA"/>
        </w:rPr>
        <w:t>от 14.09.2004 г. за условията и реда за</w:t>
      </w:r>
      <w:r>
        <w:rPr>
          <w:rFonts w:ascii="Cambria" w:hAnsi="Cambria"/>
          <w:sz w:val="26"/>
          <w:szCs w:val="26"/>
          <w:lang w:val="bg-BG" w:eastAsia="ar-SA"/>
        </w:rPr>
        <w:t xml:space="preserve"> </w:t>
      </w:r>
      <w:r w:rsidRPr="00D45304">
        <w:rPr>
          <w:rFonts w:ascii="Cambria" w:hAnsi="Cambria"/>
          <w:sz w:val="26"/>
          <w:szCs w:val="26"/>
          <w:lang w:val="bg-BG" w:eastAsia="ar-SA"/>
        </w:rPr>
        <w:t>присъединяване</w:t>
      </w:r>
      <w:r>
        <w:rPr>
          <w:rFonts w:ascii="Cambria" w:hAnsi="Cambria"/>
          <w:sz w:val="26"/>
          <w:szCs w:val="26"/>
          <w:lang w:val="bg-BG" w:eastAsia="ar-SA"/>
        </w:rPr>
        <w:t xml:space="preserve"> </w:t>
      </w:r>
      <w:r w:rsidRPr="00D45304">
        <w:rPr>
          <w:rFonts w:ascii="Cambria" w:hAnsi="Cambria"/>
          <w:sz w:val="26"/>
          <w:szCs w:val="26"/>
          <w:lang w:val="bg-BG" w:eastAsia="ar-SA"/>
        </w:rPr>
        <w:t xml:space="preserve">на потребителите и за ползване на водоснабдителните и канализационните </w:t>
      </w:r>
      <w:r w:rsidRPr="00942C32">
        <w:rPr>
          <w:rFonts w:ascii="Cambria" w:hAnsi="Cambria"/>
          <w:sz w:val="26"/>
          <w:szCs w:val="26"/>
          <w:lang w:val="bg-BG" w:eastAsia="ar-SA"/>
        </w:rPr>
        <w:t xml:space="preserve">системи (Наредба № 4) и § 1, ал. 1, т. 2а от ДР н Закона за регулиране на водоснабдителните и канализационните услуги (ЗРВКУ), и при спазване на чл. 12, </w:t>
      </w:r>
      <w:r w:rsidRPr="00D45304">
        <w:rPr>
          <w:rFonts w:ascii="Cambria" w:hAnsi="Cambria"/>
          <w:sz w:val="26"/>
          <w:szCs w:val="26"/>
          <w:lang w:val="bg-BG" w:eastAsia="ar-SA"/>
        </w:rPr>
        <w:t>ал. 2 от ЗРВКУ, като взеха предвид</w:t>
      </w:r>
      <w:r>
        <w:rPr>
          <w:rFonts w:ascii="Cambria" w:hAnsi="Cambria"/>
          <w:sz w:val="26"/>
          <w:szCs w:val="26"/>
          <w:lang w:val="bg-BG" w:eastAsia="ar-SA"/>
        </w:rPr>
        <w:t xml:space="preserve"> че</w:t>
      </w:r>
      <w:r w:rsidRPr="00D45304">
        <w:rPr>
          <w:rFonts w:ascii="Cambria" w:hAnsi="Cambria"/>
          <w:sz w:val="26"/>
          <w:szCs w:val="26"/>
          <w:lang w:val="bg-BG" w:eastAsia="ar-SA"/>
        </w:rPr>
        <w:t>:</w:t>
      </w:r>
    </w:p>
    <w:p w:rsidR="00081C89" w:rsidRPr="00D45304" w:rsidRDefault="00081C89" w:rsidP="00081C89">
      <w:pPr>
        <w:jc w:val="both"/>
        <w:rPr>
          <w:rFonts w:ascii="Cambria" w:hAnsi="Cambria"/>
          <w:sz w:val="26"/>
          <w:szCs w:val="26"/>
          <w:lang w:val="bg-BG" w:eastAsia="ar-SA"/>
        </w:rPr>
      </w:pPr>
    </w:p>
    <w:p w:rsidR="00081C89" w:rsidRPr="00347C41" w:rsidRDefault="00081C89" w:rsidP="00081C89">
      <w:pPr>
        <w:tabs>
          <w:tab w:val="left" w:pos="1134"/>
        </w:tabs>
        <w:ind w:firstLine="709"/>
        <w:jc w:val="both"/>
        <w:rPr>
          <w:rFonts w:ascii="Cambria" w:hAnsi="Cambria"/>
          <w:bCs/>
          <w:sz w:val="26"/>
          <w:szCs w:val="26"/>
        </w:rPr>
      </w:pPr>
      <w:bookmarkStart w:id="1" w:name="_Hlk64213940"/>
      <w:r w:rsidRPr="00347C41">
        <w:rPr>
          <w:rFonts w:ascii="Cambria" w:hAnsi="Cambria"/>
          <w:sz w:val="26"/>
          <w:szCs w:val="26"/>
        </w:rPr>
        <w:t xml:space="preserve">ДОСТАВЧИКЪТ и ПОЛЗВАТЕЛЯТ в изпълнение на чл. 5, ал. 3 от </w:t>
      </w:r>
      <w:r w:rsidRPr="00347C41">
        <w:rPr>
          <w:rFonts w:ascii="Cambria" w:hAnsi="Cambria"/>
          <w:bCs/>
          <w:sz w:val="26"/>
          <w:szCs w:val="26"/>
        </w:rPr>
        <w:t>Наредба № 4/14.9.2004 г. са получили положителни съгласувателни становища по проекта на настоящия договор от:</w:t>
      </w:r>
    </w:p>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D45304">
        <w:rPr>
          <w:rFonts w:ascii="Cambria" w:hAnsi="Cambria"/>
          <w:bCs/>
          <w:sz w:val="26"/>
          <w:szCs w:val="26"/>
        </w:rPr>
        <w:t xml:space="preserve">Комисията за енергийно и водно регулиране </w:t>
      </w:r>
      <w:r w:rsidRPr="00347C41">
        <w:rPr>
          <w:rFonts w:ascii="Cambria" w:hAnsi="Cambria"/>
          <w:b/>
          <w:sz w:val="26"/>
          <w:szCs w:val="26"/>
        </w:rPr>
        <w:t>(КЕВР)</w:t>
      </w:r>
      <w:r>
        <w:rPr>
          <w:rFonts w:ascii="Cambria" w:hAnsi="Cambria"/>
          <w:bCs/>
          <w:sz w:val="26"/>
          <w:szCs w:val="26"/>
        </w:rPr>
        <w:t xml:space="preserve">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xml:space="preserve">…….… </w:t>
      </w:r>
      <w:r>
        <w:rPr>
          <w:rFonts w:ascii="Cambria" w:hAnsi="Cambria"/>
          <w:bCs/>
          <w:sz w:val="26"/>
          <w:szCs w:val="26"/>
        </w:rPr>
        <w:t>г.;</w:t>
      </w:r>
    </w:p>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Pr>
          <w:rFonts w:ascii="Cambria" w:hAnsi="Cambria"/>
          <w:bCs/>
          <w:sz w:val="26"/>
          <w:szCs w:val="26"/>
        </w:rPr>
        <w:t xml:space="preserve">Асоциация по ВиК – </w:t>
      </w:r>
      <w:r w:rsidR="002B37AC">
        <w:rPr>
          <w:rFonts w:ascii="Cambria" w:hAnsi="Cambria"/>
          <w:bCs/>
          <w:sz w:val="26"/>
          <w:szCs w:val="26"/>
        </w:rPr>
        <w:t>Габрово</w:t>
      </w:r>
      <w:r>
        <w:rPr>
          <w:rFonts w:ascii="Cambria" w:hAnsi="Cambria"/>
          <w:bCs/>
          <w:sz w:val="26"/>
          <w:szCs w:val="26"/>
        </w:rPr>
        <w:t xml:space="preserve"> -</w:t>
      </w:r>
      <w:r w:rsidRPr="00D45304">
        <w:rPr>
          <w:rFonts w:ascii="Cambria" w:hAnsi="Cambria"/>
          <w:bCs/>
          <w:sz w:val="26"/>
          <w:szCs w:val="26"/>
        </w:rPr>
        <w:t xml:space="preserve"> Решение № ……</w:t>
      </w:r>
      <w:r>
        <w:rPr>
          <w:rFonts w:ascii="Cambria" w:hAnsi="Cambria"/>
          <w:bCs/>
          <w:sz w:val="26"/>
          <w:szCs w:val="26"/>
        </w:rPr>
        <w:t>………….</w:t>
      </w:r>
      <w:r w:rsidRPr="00D45304">
        <w:rPr>
          <w:rFonts w:ascii="Cambria" w:hAnsi="Cambria"/>
          <w:bCs/>
          <w:sz w:val="26"/>
          <w:szCs w:val="26"/>
        </w:rPr>
        <w:t>………..</w:t>
      </w:r>
      <w:r>
        <w:rPr>
          <w:rFonts w:ascii="Cambria" w:hAnsi="Cambria"/>
          <w:bCs/>
          <w:sz w:val="26"/>
          <w:szCs w:val="26"/>
        </w:rPr>
        <w:t xml:space="preserve"> н</w:t>
      </w:r>
      <w:r w:rsidRPr="00D45304">
        <w:rPr>
          <w:rFonts w:ascii="Cambria" w:hAnsi="Cambria"/>
          <w:bCs/>
          <w:sz w:val="26"/>
          <w:szCs w:val="26"/>
        </w:rPr>
        <w:t xml:space="preserve">а </w:t>
      </w:r>
      <w:r>
        <w:rPr>
          <w:rFonts w:ascii="Cambria" w:hAnsi="Cambria"/>
          <w:bCs/>
          <w:sz w:val="26"/>
          <w:szCs w:val="26"/>
        </w:rPr>
        <w:t>О</w:t>
      </w:r>
      <w:r w:rsidRPr="00D45304">
        <w:rPr>
          <w:rFonts w:ascii="Cambria" w:hAnsi="Cambria"/>
          <w:bCs/>
          <w:sz w:val="26"/>
          <w:szCs w:val="26"/>
        </w:rPr>
        <w:t>бщо събрание на АВиК</w:t>
      </w:r>
      <w:r>
        <w:rPr>
          <w:rFonts w:ascii="Cambria" w:hAnsi="Cambria"/>
          <w:bCs/>
          <w:sz w:val="26"/>
          <w:szCs w:val="26"/>
        </w:rPr>
        <w:t xml:space="preserve"> - </w:t>
      </w:r>
      <w:r w:rsidR="002B37AC">
        <w:rPr>
          <w:rFonts w:ascii="Cambria" w:hAnsi="Cambria"/>
          <w:bCs/>
          <w:sz w:val="26"/>
          <w:szCs w:val="26"/>
        </w:rPr>
        <w:t>Габрово</w:t>
      </w:r>
      <w:r w:rsidRPr="00D45304">
        <w:rPr>
          <w:rFonts w:ascii="Cambria" w:hAnsi="Cambria"/>
          <w:bCs/>
          <w:sz w:val="26"/>
          <w:szCs w:val="26"/>
        </w:rPr>
        <w:t xml:space="preserve">, прието с Протокол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г.</w:t>
      </w:r>
      <w:r>
        <w:rPr>
          <w:rFonts w:ascii="Cambria" w:hAnsi="Cambria"/>
          <w:bCs/>
          <w:sz w:val="26"/>
          <w:szCs w:val="26"/>
        </w:rPr>
        <w:t>;</w:t>
      </w:r>
    </w:p>
    <w:bookmarkEnd w:id="1"/>
    <w:p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Pr>
          <w:rFonts w:ascii="Cambria" w:hAnsi="Cambria"/>
          <w:bCs/>
          <w:sz w:val="26"/>
          <w:szCs w:val="26"/>
        </w:rPr>
        <w:lastRenderedPageBreak/>
        <w:t xml:space="preserve">Асоциация по ВиК – гр. </w:t>
      </w:r>
      <w:r w:rsidR="002B37AC">
        <w:rPr>
          <w:rFonts w:ascii="Cambria" w:hAnsi="Cambria"/>
          <w:bCs/>
          <w:sz w:val="26"/>
          <w:szCs w:val="26"/>
        </w:rPr>
        <w:t>Ловеч</w:t>
      </w:r>
      <w:r>
        <w:rPr>
          <w:rFonts w:ascii="Cambria" w:hAnsi="Cambria"/>
          <w:bCs/>
          <w:sz w:val="26"/>
          <w:szCs w:val="26"/>
        </w:rPr>
        <w:t xml:space="preserve">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xml:space="preserve">……….. на </w:t>
      </w:r>
      <w:r>
        <w:rPr>
          <w:rFonts w:ascii="Cambria" w:hAnsi="Cambria"/>
          <w:bCs/>
          <w:sz w:val="26"/>
          <w:szCs w:val="26"/>
        </w:rPr>
        <w:t>О</w:t>
      </w:r>
      <w:r w:rsidRPr="00D45304">
        <w:rPr>
          <w:rFonts w:ascii="Cambria" w:hAnsi="Cambria"/>
          <w:bCs/>
          <w:sz w:val="26"/>
          <w:szCs w:val="26"/>
        </w:rPr>
        <w:t xml:space="preserve">бщо събрание на АВиК </w:t>
      </w:r>
      <w:r>
        <w:rPr>
          <w:rFonts w:ascii="Cambria" w:hAnsi="Cambria"/>
          <w:bCs/>
          <w:sz w:val="26"/>
          <w:szCs w:val="26"/>
        </w:rPr>
        <w:t xml:space="preserve">– гр. </w:t>
      </w:r>
      <w:r w:rsidR="002B37AC">
        <w:rPr>
          <w:rFonts w:ascii="Cambria" w:hAnsi="Cambria"/>
          <w:bCs/>
          <w:sz w:val="26"/>
          <w:szCs w:val="26"/>
        </w:rPr>
        <w:t>Ловеч</w:t>
      </w:r>
      <w:r w:rsidRPr="00D45304">
        <w:rPr>
          <w:rFonts w:ascii="Cambria" w:hAnsi="Cambria"/>
          <w:bCs/>
          <w:sz w:val="26"/>
          <w:szCs w:val="26"/>
        </w:rPr>
        <w:t>, прието с Протокол № …………… от ……</w:t>
      </w:r>
      <w:r>
        <w:rPr>
          <w:rFonts w:ascii="Cambria" w:hAnsi="Cambria"/>
          <w:bCs/>
          <w:sz w:val="26"/>
          <w:szCs w:val="26"/>
        </w:rPr>
        <w:t>………</w:t>
      </w:r>
      <w:r w:rsidRPr="00D45304">
        <w:rPr>
          <w:rFonts w:ascii="Cambria" w:hAnsi="Cambria"/>
          <w:bCs/>
          <w:sz w:val="26"/>
          <w:szCs w:val="26"/>
        </w:rPr>
        <w:t>…… г.</w:t>
      </w:r>
      <w:r>
        <w:rPr>
          <w:rFonts w:ascii="Cambria" w:hAnsi="Cambria"/>
          <w:bCs/>
          <w:sz w:val="26"/>
          <w:szCs w:val="26"/>
        </w:rPr>
        <w:t>,</w:t>
      </w:r>
    </w:p>
    <w:p w:rsidR="00081C89" w:rsidRPr="00D45304" w:rsidRDefault="00081C89" w:rsidP="00081C89">
      <w:pPr>
        <w:spacing w:before="120"/>
        <w:ind w:firstLine="709"/>
        <w:jc w:val="both"/>
        <w:rPr>
          <w:rFonts w:ascii="Cambria" w:hAnsi="Cambria"/>
          <w:sz w:val="26"/>
          <w:szCs w:val="26"/>
          <w:lang w:val="bg-BG"/>
        </w:rPr>
      </w:pPr>
      <w:r w:rsidRPr="00D45304">
        <w:rPr>
          <w:rFonts w:ascii="Cambria" w:hAnsi="Cambria"/>
          <w:sz w:val="26"/>
          <w:szCs w:val="26"/>
          <w:lang w:val="bg-BG"/>
        </w:rPr>
        <w:t xml:space="preserve">се споразумяха да сключат настоящия договор с цел да се осигури воден ресурс, необходим на ПОЛЗВАТЕЛЯ за предоставяне на водоснабдителни услуги на потребителите на обособената територия, обслужвана от </w:t>
      </w:r>
      <w:r>
        <w:rPr>
          <w:rFonts w:ascii="Cambria" w:hAnsi="Cambria"/>
          <w:sz w:val="26"/>
          <w:szCs w:val="26"/>
          <w:lang w:val="bg-BG"/>
        </w:rPr>
        <w:t>него</w:t>
      </w:r>
      <w:r w:rsidRPr="00D45304">
        <w:rPr>
          <w:rFonts w:ascii="Cambria" w:hAnsi="Cambria"/>
          <w:sz w:val="26"/>
          <w:szCs w:val="26"/>
          <w:lang w:val="bg-BG"/>
        </w:rPr>
        <w:t>.</w:t>
      </w:r>
    </w:p>
    <w:p w:rsidR="00081C89" w:rsidRPr="00F96F34" w:rsidRDefault="00081C89" w:rsidP="006F6F30">
      <w:pPr>
        <w:spacing w:before="360" w:after="240"/>
        <w:jc w:val="center"/>
        <w:outlineLvl w:val="0"/>
        <w:rPr>
          <w:rFonts w:ascii="Cambria" w:hAnsi="Cambria"/>
          <w:b/>
          <w:bCs/>
          <w:sz w:val="26"/>
          <w:szCs w:val="26"/>
          <w:lang w:val="bg-BG"/>
        </w:rPr>
      </w:pPr>
      <w:r w:rsidRPr="00F96F34">
        <w:rPr>
          <w:rFonts w:ascii="Cambria" w:hAnsi="Cambria"/>
          <w:b/>
          <w:bCs/>
          <w:sz w:val="26"/>
          <w:szCs w:val="26"/>
          <w:lang w:val="bg-BG"/>
        </w:rPr>
        <w:t>І.</w:t>
      </w:r>
      <w:r w:rsidRPr="00F96F34">
        <w:rPr>
          <w:rFonts w:ascii="Cambria" w:hAnsi="Cambria"/>
          <w:b/>
          <w:bCs/>
          <w:sz w:val="26"/>
          <w:szCs w:val="26"/>
          <w:lang w:val="bg-BG"/>
        </w:rPr>
        <w:tab/>
        <w:t>ПРЕДМЕТ НА ДОГОВОРА</w:t>
      </w:r>
    </w:p>
    <w:p w:rsidR="00081C89" w:rsidRDefault="00081C89" w:rsidP="00081C89">
      <w:pPr>
        <w:tabs>
          <w:tab w:val="left" w:pos="1985"/>
        </w:tabs>
        <w:ind w:firstLine="709"/>
        <w:jc w:val="both"/>
        <w:rPr>
          <w:rFonts w:ascii="Cambria" w:hAnsi="Cambria"/>
          <w:color w:val="565656"/>
          <w:sz w:val="26"/>
          <w:szCs w:val="26"/>
          <w:shd w:val="clear" w:color="auto" w:fill="FFFFFF"/>
          <w:lang w:val="bg-BG"/>
        </w:rPr>
      </w:pPr>
      <w:r w:rsidRPr="00D45304">
        <w:rPr>
          <w:rFonts w:ascii="Cambria" w:hAnsi="Cambria"/>
          <w:b/>
          <w:sz w:val="26"/>
          <w:szCs w:val="26"/>
          <w:lang w:val="bg-BG"/>
        </w:rPr>
        <w:t>Чл. 1.</w:t>
      </w:r>
      <w:r w:rsidRPr="00CF0CC6">
        <w:rPr>
          <w:rFonts w:ascii="Cambria" w:hAnsi="Cambria"/>
          <w:b/>
          <w:bCs/>
          <w:sz w:val="26"/>
          <w:szCs w:val="26"/>
          <w:lang w:val="bg-BG"/>
        </w:rPr>
        <w:t>(1)</w:t>
      </w:r>
      <w:r>
        <w:rPr>
          <w:rFonts w:ascii="Cambria" w:hAnsi="Cambria"/>
          <w:sz w:val="26"/>
          <w:szCs w:val="26"/>
          <w:lang w:val="bg-BG"/>
        </w:rPr>
        <w:tab/>
      </w:r>
      <w:r w:rsidRPr="00D45304">
        <w:rPr>
          <w:rFonts w:ascii="Cambria" w:hAnsi="Cambria"/>
          <w:sz w:val="26"/>
          <w:szCs w:val="26"/>
          <w:lang w:val="bg-BG"/>
        </w:rPr>
        <w:t xml:space="preserve">ДОСТАВЧИКЪТ доставя на ПОЛЗВАТЕЛЯ, </w:t>
      </w:r>
      <w:r w:rsidRPr="00D45304">
        <w:rPr>
          <w:rFonts w:ascii="Cambria" w:hAnsi="Cambria"/>
          <w:bCs/>
          <w:sz w:val="26"/>
          <w:szCs w:val="26"/>
          <w:lang w:val="bg-BG"/>
        </w:rPr>
        <w:t>възмездно, чрез стопанисван</w:t>
      </w:r>
      <w:r>
        <w:rPr>
          <w:rFonts w:ascii="Cambria" w:hAnsi="Cambria"/>
          <w:bCs/>
          <w:sz w:val="26"/>
          <w:szCs w:val="26"/>
          <w:lang w:val="bg-BG"/>
        </w:rPr>
        <w:t>ите</w:t>
      </w:r>
      <w:r w:rsidRPr="00D45304">
        <w:rPr>
          <w:rFonts w:ascii="Cambria" w:hAnsi="Cambria"/>
          <w:bCs/>
          <w:sz w:val="26"/>
          <w:szCs w:val="26"/>
          <w:lang w:val="bg-BG"/>
        </w:rPr>
        <w:t>, поддържан</w:t>
      </w:r>
      <w:r>
        <w:rPr>
          <w:rFonts w:ascii="Cambria" w:hAnsi="Cambria"/>
          <w:bCs/>
          <w:sz w:val="26"/>
          <w:szCs w:val="26"/>
          <w:lang w:val="bg-BG"/>
        </w:rPr>
        <w:t>и</w:t>
      </w:r>
      <w:r w:rsidRPr="00D45304">
        <w:rPr>
          <w:rFonts w:ascii="Cambria" w:hAnsi="Cambria"/>
          <w:bCs/>
          <w:sz w:val="26"/>
          <w:szCs w:val="26"/>
          <w:lang w:val="bg-BG"/>
        </w:rPr>
        <w:t xml:space="preserve"> и експлоатиран</w:t>
      </w:r>
      <w:r>
        <w:rPr>
          <w:rFonts w:ascii="Cambria" w:hAnsi="Cambria"/>
          <w:bCs/>
          <w:sz w:val="26"/>
          <w:szCs w:val="26"/>
          <w:lang w:val="bg-BG"/>
        </w:rPr>
        <w:t>и</w:t>
      </w:r>
      <w:r w:rsidRPr="00D45304">
        <w:rPr>
          <w:rFonts w:ascii="Cambria" w:hAnsi="Cambria"/>
          <w:bCs/>
          <w:sz w:val="26"/>
          <w:szCs w:val="26"/>
          <w:lang w:val="bg-BG"/>
        </w:rPr>
        <w:t xml:space="preserve"> от него водоснабдителн</w:t>
      </w:r>
      <w:r>
        <w:rPr>
          <w:rFonts w:ascii="Cambria" w:hAnsi="Cambria"/>
          <w:bCs/>
          <w:sz w:val="26"/>
          <w:szCs w:val="26"/>
          <w:lang w:val="bg-BG"/>
        </w:rPr>
        <w:t>и</w:t>
      </w:r>
      <w:r w:rsidRPr="00D45304">
        <w:rPr>
          <w:rFonts w:ascii="Cambria" w:hAnsi="Cambria"/>
          <w:bCs/>
          <w:sz w:val="26"/>
          <w:szCs w:val="26"/>
          <w:lang w:val="bg-BG"/>
        </w:rPr>
        <w:t xml:space="preserve"> систем</w:t>
      </w:r>
      <w:r>
        <w:rPr>
          <w:rFonts w:ascii="Cambria" w:hAnsi="Cambria"/>
          <w:bCs/>
          <w:sz w:val="26"/>
          <w:szCs w:val="26"/>
          <w:lang w:val="bg-BG"/>
        </w:rPr>
        <w:t>и</w:t>
      </w:r>
      <w:r w:rsidRPr="00D45304">
        <w:rPr>
          <w:rFonts w:ascii="Cambria" w:hAnsi="Cambria"/>
          <w:bCs/>
          <w:sz w:val="26"/>
          <w:szCs w:val="26"/>
          <w:lang w:val="bg-BG"/>
        </w:rPr>
        <w:t xml:space="preserve">, със свои работна сила и други ресурси, </w:t>
      </w:r>
      <w:r w:rsidRPr="00D45304">
        <w:rPr>
          <w:rFonts w:ascii="Cambria" w:hAnsi="Cambria"/>
          <w:sz w:val="26"/>
          <w:szCs w:val="26"/>
          <w:lang w:val="bg-BG"/>
        </w:rPr>
        <w:t>водни количества</w:t>
      </w:r>
      <w:r>
        <w:rPr>
          <w:rFonts w:ascii="Cambria" w:hAnsi="Cambria"/>
          <w:sz w:val="26"/>
          <w:szCs w:val="26"/>
          <w:lang w:val="bg-BG"/>
        </w:rPr>
        <w:t xml:space="preserve"> от:</w:t>
      </w:r>
      <w:r w:rsidRPr="00D45304">
        <w:rPr>
          <w:rFonts w:ascii="Cambria" w:hAnsi="Cambria"/>
          <w:color w:val="565656"/>
          <w:sz w:val="26"/>
          <w:szCs w:val="26"/>
          <w:shd w:val="clear" w:color="auto" w:fill="FFFFFF"/>
          <w:lang w:val="bg-BG"/>
        </w:rPr>
        <w:t xml:space="preserve"> </w:t>
      </w:r>
    </w:p>
    <w:p w:rsidR="00081C89" w:rsidRPr="00E559F2" w:rsidRDefault="00081C89" w:rsidP="00081C89">
      <w:pPr>
        <w:pStyle w:val="ListParagraph"/>
        <w:numPr>
          <w:ilvl w:val="0"/>
          <w:numId w:val="4"/>
        </w:numPr>
        <w:jc w:val="both"/>
        <w:rPr>
          <w:rFonts w:ascii="Cambria" w:hAnsi="Cambria"/>
          <w:sz w:val="26"/>
          <w:szCs w:val="26"/>
          <w:shd w:val="clear" w:color="auto" w:fill="FFFFFF"/>
        </w:rPr>
      </w:pPr>
      <w:r w:rsidRPr="00E559F2">
        <w:rPr>
          <w:rFonts w:ascii="Cambria" w:hAnsi="Cambria"/>
          <w:sz w:val="26"/>
          <w:szCs w:val="26"/>
          <w:shd w:val="clear" w:color="auto" w:fill="FFFFFF"/>
        </w:rPr>
        <w:t>Водоснабдителна система „</w:t>
      </w:r>
      <w:r w:rsidR="00E559F2" w:rsidRPr="00E559F2">
        <w:rPr>
          <w:rFonts w:ascii="Cambria" w:hAnsi="Cambria"/>
          <w:sz w:val="26"/>
          <w:szCs w:val="26"/>
          <w:shd w:val="clear" w:color="auto" w:fill="FFFFFF"/>
        </w:rPr>
        <w:t>Стоките</w:t>
      </w:r>
      <w:r w:rsidRPr="00E559F2">
        <w:rPr>
          <w:rFonts w:ascii="Cambria" w:hAnsi="Cambria"/>
          <w:sz w:val="26"/>
          <w:szCs w:val="26"/>
          <w:shd w:val="clear" w:color="auto" w:fill="FFFFFF"/>
        </w:rPr>
        <w:t>“</w:t>
      </w:r>
      <w:r w:rsidR="00E559F2" w:rsidRPr="00E559F2">
        <w:rPr>
          <w:rFonts w:ascii="Cambria" w:hAnsi="Cambria"/>
          <w:sz w:val="26"/>
          <w:szCs w:val="26"/>
          <w:shd w:val="clear" w:color="auto" w:fill="FFFFFF"/>
        </w:rPr>
        <w:t xml:space="preserve"> чрез магистрален водопровод „Видима – ПСПВ Стоките“</w:t>
      </w:r>
    </w:p>
    <w:p w:rsidR="00081C89" w:rsidRPr="00D45304"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sidR="001E0902">
        <w:rPr>
          <w:rFonts w:ascii="Cambria" w:hAnsi="Cambria"/>
          <w:b/>
          <w:bCs/>
          <w:sz w:val="26"/>
          <w:szCs w:val="26"/>
          <w:lang w:val="bg-BG"/>
        </w:rPr>
        <w:t>2</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Отговорността на ДОСТАВЧИКА за доставяните водни количества е до изградените шах</w:t>
      </w:r>
      <w:r>
        <w:rPr>
          <w:rFonts w:ascii="Cambria" w:hAnsi="Cambria"/>
          <w:sz w:val="26"/>
          <w:szCs w:val="26"/>
          <w:lang w:val="bg-BG"/>
        </w:rPr>
        <w:t>т</w:t>
      </w:r>
      <w:r w:rsidRPr="00D45304">
        <w:rPr>
          <w:rFonts w:ascii="Cambria" w:hAnsi="Cambria"/>
          <w:sz w:val="26"/>
          <w:szCs w:val="26"/>
          <w:lang w:val="bg-BG"/>
        </w:rPr>
        <w:t xml:space="preserve">и с монтирани измервателни устройства, включително, наричани по-долу за краткост </w:t>
      </w:r>
      <w:r w:rsidRPr="00D45304">
        <w:rPr>
          <w:rFonts w:ascii="Cambria" w:hAnsi="Cambria"/>
          <w:b/>
          <w:sz w:val="26"/>
          <w:szCs w:val="26"/>
          <w:lang w:val="bg-BG"/>
        </w:rPr>
        <w:t>„точк</w:t>
      </w:r>
      <w:r>
        <w:rPr>
          <w:rFonts w:ascii="Cambria" w:hAnsi="Cambria"/>
          <w:b/>
          <w:sz w:val="26"/>
          <w:szCs w:val="26"/>
          <w:lang w:val="bg-BG"/>
        </w:rPr>
        <w:t>и з</w:t>
      </w:r>
      <w:r w:rsidRPr="00D45304">
        <w:rPr>
          <w:rFonts w:ascii="Cambria" w:hAnsi="Cambria"/>
          <w:b/>
          <w:sz w:val="26"/>
          <w:szCs w:val="26"/>
          <w:lang w:val="bg-BG"/>
        </w:rPr>
        <w:t>а измерване“</w:t>
      </w:r>
      <w:r w:rsidRPr="00D45304">
        <w:rPr>
          <w:rFonts w:ascii="Cambria" w:hAnsi="Cambria"/>
          <w:sz w:val="26"/>
          <w:szCs w:val="26"/>
          <w:lang w:val="bg-BG"/>
        </w:rPr>
        <w:t xml:space="preserve">, посочени в </w:t>
      </w:r>
      <w:r w:rsidRPr="00D45304">
        <w:rPr>
          <w:rFonts w:ascii="Cambria" w:hAnsi="Cambria"/>
          <w:b/>
          <w:sz w:val="26"/>
          <w:szCs w:val="26"/>
          <w:lang w:val="bg-BG"/>
        </w:rPr>
        <w:t>Приложение №</w:t>
      </w:r>
      <w:r w:rsidRPr="00D45304">
        <w:rPr>
          <w:rFonts w:ascii="Cambria" w:hAnsi="Cambria"/>
          <w:b/>
          <w:sz w:val="26"/>
          <w:szCs w:val="26"/>
        </w:rPr>
        <w:t xml:space="preserve"> </w:t>
      </w:r>
      <w:r w:rsidRPr="00D45304">
        <w:rPr>
          <w:rFonts w:ascii="Cambria" w:hAnsi="Cambria"/>
          <w:b/>
          <w:sz w:val="26"/>
          <w:szCs w:val="26"/>
          <w:lang w:val="bg-BG"/>
        </w:rPr>
        <w:t>1,</w:t>
      </w:r>
      <w:r w:rsidRPr="00D45304">
        <w:rPr>
          <w:rFonts w:ascii="Cambria" w:hAnsi="Cambria"/>
          <w:sz w:val="26"/>
          <w:szCs w:val="26"/>
          <w:lang w:val="bg-BG"/>
        </w:rPr>
        <w:t xml:space="preserve"> неразделна част от настоящия договор</w:t>
      </w:r>
      <w:r w:rsidRPr="00D45304">
        <w:rPr>
          <w:rFonts w:ascii="Cambria" w:hAnsi="Cambria"/>
          <w:b/>
          <w:sz w:val="26"/>
          <w:szCs w:val="26"/>
          <w:lang w:val="bg-BG"/>
        </w:rPr>
        <w:t>.</w:t>
      </w:r>
    </w:p>
    <w:p w:rsidR="00081C89" w:rsidRPr="00171833" w:rsidRDefault="00081C89" w:rsidP="00081C89">
      <w:pPr>
        <w:tabs>
          <w:tab w:val="left" w:pos="1276"/>
        </w:tabs>
        <w:ind w:firstLine="709"/>
        <w:jc w:val="both"/>
        <w:rPr>
          <w:rFonts w:ascii="Cambria" w:hAnsi="Cambria"/>
          <w:sz w:val="26"/>
          <w:szCs w:val="26"/>
          <w:lang w:val="bg-BG"/>
        </w:rPr>
      </w:pPr>
      <w:r w:rsidRPr="00047573">
        <w:rPr>
          <w:rFonts w:ascii="Cambria" w:hAnsi="Cambria"/>
          <w:b/>
          <w:bCs/>
          <w:sz w:val="26"/>
          <w:szCs w:val="26"/>
          <w:lang w:val="bg-BG"/>
        </w:rPr>
        <w:t>(</w:t>
      </w:r>
      <w:r w:rsidR="001E0902">
        <w:rPr>
          <w:rFonts w:ascii="Cambria" w:hAnsi="Cambria"/>
          <w:b/>
          <w:bCs/>
          <w:sz w:val="26"/>
          <w:szCs w:val="26"/>
          <w:lang w:val="bg-BG"/>
        </w:rPr>
        <w:t>3</w:t>
      </w:r>
      <w:r w:rsidRPr="00047573">
        <w:rPr>
          <w:rFonts w:ascii="Cambria" w:hAnsi="Cambria"/>
          <w:b/>
          <w:bCs/>
          <w:sz w:val="26"/>
          <w:szCs w:val="26"/>
          <w:lang w:val="bg-BG"/>
        </w:rPr>
        <w:t>)</w:t>
      </w:r>
      <w:r>
        <w:rPr>
          <w:rFonts w:ascii="Cambria" w:hAnsi="Cambria"/>
          <w:b/>
          <w:bCs/>
          <w:sz w:val="26"/>
          <w:szCs w:val="26"/>
          <w:lang w:val="bg-BG"/>
        </w:rPr>
        <w:tab/>
      </w:r>
      <w:r w:rsidRPr="007258D3">
        <w:rPr>
          <w:rFonts w:ascii="Cambria" w:hAnsi="Cambria"/>
          <w:sz w:val="26"/>
          <w:szCs w:val="26"/>
          <w:lang w:val="bg-BG"/>
        </w:rPr>
        <w:t>Доставянето на водни количества се осигурява непрекъснато или съобразно експлоатационната възможност на водоснабдителната система</w:t>
      </w:r>
      <w:r>
        <w:rPr>
          <w:rFonts w:ascii="Cambria" w:hAnsi="Cambria"/>
          <w:sz w:val="26"/>
          <w:szCs w:val="26"/>
          <w:lang w:val="bg-BG"/>
        </w:rPr>
        <w:t>.</w:t>
      </w:r>
      <w:r w:rsidRPr="007258D3">
        <w:rPr>
          <w:rFonts w:ascii="Cambria" w:hAnsi="Cambria"/>
          <w:sz w:val="26"/>
          <w:szCs w:val="26"/>
          <w:lang w:val="bg-BG"/>
        </w:rPr>
        <w:t xml:space="preserve"> Страните, уговарят обема на прогнозните водни количества за пет години</w:t>
      </w:r>
      <w:r>
        <w:rPr>
          <w:rFonts w:ascii="Cambria" w:hAnsi="Cambria"/>
          <w:sz w:val="26"/>
          <w:szCs w:val="26"/>
          <w:lang w:val="bg-BG"/>
        </w:rPr>
        <w:t xml:space="preserve"> напред</w:t>
      </w:r>
      <w:r w:rsidRPr="00574614">
        <w:rPr>
          <w:rFonts w:ascii="Cambria" w:hAnsi="Cambria"/>
          <w:sz w:val="26"/>
          <w:szCs w:val="26"/>
          <w:lang w:val="bg-BG"/>
        </w:rPr>
        <w:t xml:space="preserve">, </w:t>
      </w:r>
      <w:r w:rsidR="001E0902">
        <w:rPr>
          <w:rFonts w:ascii="Cambria" w:hAnsi="Cambria"/>
          <w:sz w:val="26"/>
          <w:szCs w:val="26"/>
          <w:lang w:val="bg-BG"/>
        </w:rPr>
        <w:t>по водоснабдителната система</w:t>
      </w:r>
      <w:r>
        <w:rPr>
          <w:rFonts w:ascii="Cambria" w:hAnsi="Cambria"/>
          <w:sz w:val="26"/>
          <w:szCs w:val="26"/>
          <w:lang w:val="bg-BG"/>
        </w:rPr>
        <w:t xml:space="preserve"> по ал.1</w:t>
      </w:r>
      <w:r w:rsidRPr="00D45304">
        <w:rPr>
          <w:rFonts w:ascii="Cambria" w:hAnsi="Cambria"/>
          <w:sz w:val="26"/>
          <w:szCs w:val="26"/>
          <w:lang w:val="bg-BG"/>
        </w:rPr>
        <w:t xml:space="preserve"> в </w:t>
      </w:r>
      <w:r w:rsidRPr="00D45304">
        <w:rPr>
          <w:rFonts w:ascii="Cambria" w:hAnsi="Cambria"/>
          <w:b/>
          <w:sz w:val="26"/>
          <w:szCs w:val="26"/>
          <w:lang w:val="bg-BG"/>
        </w:rPr>
        <w:t>Приложение № 2</w:t>
      </w:r>
      <w:r w:rsidRPr="00D45304">
        <w:rPr>
          <w:rFonts w:ascii="Cambria" w:hAnsi="Cambria"/>
          <w:sz w:val="26"/>
          <w:szCs w:val="26"/>
          <w:lang w:val="bg-BG"/>
        </w:rPr>
        <w:t xml:space="preserve">, неразделна </w:t>
      </w:r>
      <w:r w:rsidRPr="00171833">
        <w:rPr>
          <w:rFonts w:ascii="Cambria" w:hAnsi="Cambria"/>
          <w:sz w:val="26"/>
          <w:szCs w:val="26"/>
          <w:lang w:val="bg-BG"/>
        </w:rPr>
        <w:t>част от настоящия договор.</w:t>
      </w:r>
    </w:p>
    <w:p w:rsidR="00081C89" w:rsidRPr="00171833" w:rsidRDefault="00081C89" w:rsidP="00081C89">
      <w:pPr>
        <w:tabs>
          <w:tab w:val="left" w:pos="1276"/>
        </w:tabs>
        <w:ind w:firstLine="709"/>
        <w:jc w:val="both"/>
        <w:rPr>
          <w:rFonts w:ascii="Cambria" w:hAnsi="Cambria"/>
          <w:sz w:val="26"/>
          <w:szCs w:val="26"/>
          <w:lang w:val="bg-BG"/>
        </w:rPr>
      </w:pPr>
      <w:r w:rsidRPr="00450CE2">
        <w:rPr>
          <w:rFonts w:ascii="Cambria" w:hAnsi="Cambria"/>
          <w:b/>
          <w:bCs/>
          <w:sz w:val="26"/>
          <w:szCs w:val="26"/>
          <w:lang w:val="bg-BG"/>
        </w:rPr>
        <w:t>(</w:t>
      </w:r>
      <w:r w:rsidR="001E0902">
        <w:rPr>
          <w:rFonts w:ascii="Cambria" w:hAnsi="Cambria"/>
          <w:b/>
          <w:bCs/>
          <w:sz w:val="26"/>
          <w:szCs w:val="26"/>
          <w:lang w:val="bg-BG"/>
        </w:rPr>
        <w:t>4</w:t>
      </w:r>
      <w:r w:rsidRPr="00450CE2">
        <w:rPr>
          <w:rFonts w:ascii="Cambria" w:hAnsi="Cambria"/>
          <w:b/>
          <w:bCs/>
          <w:sz w:val="26"/>
          <w:szCs w:val="26"/>
          <w:lang w:val="bg-BG"/>
        </w:rPr>
        <w:t>)</w:t>
      </w:r>
      <w:r w:rsidRPr="00450CE2">
        <w:rPr>
          <w:rFonts w:ascii="Cambria" w:hAnsi="Cambria"/>
          <w:b/>
          <w:bCs/>
          <w:sz w:val="26"/>
          <w:szCs w:val="26"/>
          <w:lang w:val="bg-BG"/>
        </w:rPr>
        <w:tab/>
      </w:r>
      <w:bookmarkStart w:id="2" w:name="_Hlk64221995"/>
      <w:r w:rsidRPr="00450CE2">
        <w:rPr>
          <w:rFonts w:ascii="Cambria" w:hAnsi="Cambria"/>
          <w:sz w:val="26"/>
          <w:szCs w:val="26"/>
          <w:lang w:val="bg-BG"/>
        </w:rPr>
        <w:t>Цената на услугата доставка на вода</w:t>
      </w:r>
      <w:bookmarkEnd w:id="2"/>
      <w:r w:rsidRPr="00450CE2">
        <w:rPr>
          <w:rFonts w:ascii="Cambria" w:hAnsi="Cambria"/>
          <w:sz w:val="26"/>
          <w:szCs w:val="26"/>
          <w:lang w:val="bg-BG"/>
        </w:rPr>
        <w:t xml:space="preserve"> на друг ВиК оператор се определя от КЕВР, съгласно чл.</w:t>
      </w:r>
      <w:r w:rsidRPr="00450CE2">
        <w:rPr>
          <w:rFonts w:ascii="Cambria" w:hAnsi="Cambria"/>
          <w:sz w:val="26"/>
          <w:szCs w:val="26"/>
        </w:rPr>
        <w:t xml:space="preserve"> </w:t>
      </w:r>
      <w:r w:rsidRPr="00450CE2">
        <w:rPr>
          <w:rFonts w:ascii="Cambria" w:hAnsi="Cambria"/>
          <w:sz w:val="26"/>
          <w:szCs w:val="26"/>
          <w:lang w:val="bg-BG"/>
        </w:rPr>
        <w:t>12</w:t>
      </w:r>
      <w:r w:rsidRPr="00450CE2">
        <w:rPr>
          <w:rFonts w:ascii="Cambria" w:hAnsi="Cambria"/>
          <w:sz w:val="26"/>
          <w:szCs w:val="26"/>
        </w:rPr>
        <w:t>,</w:t>
      </w:r>
      <w:r w:rsidRPr="00450CE2">
        <w:rPr>
          <w:rFonts w:ascii="Cambria" w:hAnsi="Cambria"/>
          <w:sz w:val="26"/>
          <w:szCs w:val="26"/>
          <w:lang w:val="bg-BG"/>
        </w:rPr>
        <w:t xml:space="preserve"> ал.</w:t>
      </w:r>
      <w:r w:rsidRPr="00450CE2">
        <w:rPr>
          <w:rFonts w:ascii="Cambria" w:hAnsi="Cambria"/>
          <w:sz w:val="26"/>
          <w:szCs w:val="26"/>
        </w:rPr>
        <w:t xml:space="preserve"> </w:t>
      </w:r>
      <w:r w:rsidRPr="00450CE2">
        <w:rPr>
          <w:rFonts w:ascii="Cambria" w:hAnsi="Cambria"/>
          <w:sz w:val="26"/>
          <w:szCs w:val="26"/>
          <w:lang w:val="bg-BG"/>
        </w:rPr>
        <w:t>2 от ЗРВКУ.</w:t>
      </w:r>
      <w:r w:rsidRPr="00171833">
        <w:rPr>
          <w:rFonts w:ascii="Cambria" w:hAnsi="Cambria"/>
          <w:sz w:val="26"/>
          <w:szCs w:val="26"/>
          <w:lang w:val="bg-BG"/>
        </w:rPr>
        <w:t xml:space="preserve"> </w:t>
      </w:r>
    </w:p>
    <w:p w:rsidR="00081C89" w:rsidRPr="0057716F" w:rsidRDefault="00081C89" w:rsidP="00081C89">
      <w:pPr>
        <w:tabs>
          <w:tab w:val="left" w:pos="1560"/>
        </w:tabs>
        <w:ind w:firstLine="709"/>
        <w:jc w:val="both"/>
        <w:rPr>
          <w:rFonts w:ascii="Cambria" w:hAnsi="Cambria"/>
          <w:bCs/>
          <w:sz w:val="26"/>
          <w:szCs w:val="26"/>
          <w:lang w:val="bg-BG"/>
        </w:rPr>
      </w:pPr>
      <w:r w:rsidRPr="0031607D">
        <w:rPr>
          <w:rFonts w:ascii="Cambria" w:hAnsi="Cambria"/>
          <w:b/>
          <w:bCs/>
          <w:sz w:val="26"/>
          <w:szCs w:val="26"/>
          <w:lang w:val="bg-BG"/>
        </w:rPr>
        <w:t>Чл. 2.</w:t>
      </w:r>
      <w:r w:rsidRPr="0031607D">
        <w:rPr>
          <w:rFonts w:ascii="Cambria" w:hAnsi="Cambria"/>
          <w:b/>
          <w:bCs/>
          <w:sz w:val="26"/>
          <w:szCs w:val="26"/>
          <w:lang w:val="bg-BG"/>
        </w:rPr>
        <w:tab/>
      </w:r>
      <w:r w:rsidRPr="0057716F">
        <w:rPr>
          <w:rFonts w:ascii="Cambria" w:hAnsi="Cambria"/>
          <w:bCs/>
          <w:sz w:val="26"/>
          <w:szCs w:val="26"/>
          <w:lang w:val="bg-BG"/>
        </w:rPr>
        <w:t xml:space="preserve">ДОСТАВЧИКЪТ доставя на ПОЛЗВАТЕЛЯ </w:t>
      </w:r>
      <w:r w:rsidR="0057716F" w:rsidRPr="0057716F">
        <w:rPr>
          <w:rFonts w:ascii="Cambria" w:hAnsi="Cambria"/>
          <w:bCs/>
          <w:sz w:val="26"/>
          <w:szCs w:val="26"/>
          <w:lang w:val="bg-BG"/>
        </w:rPr>
        <w:t>вода за питейно-битови, производствени и противопожарни нужди с качество, отговарящо на действащите в страната стандарти и норми</w:t>
      </w:r>
      <w:r w:rsidR="00921238" w:rsidRPr="0057716F">
        <w:rPr>
          <w:rFonts w:ascii="Cambria" w:hAnsi="Cambria"/>
          <w:bCs/>
          <w:sz w:val="26"/>
          <w:szCs w:val="26"/>
          <w:lang w:val="bg-BG"/>
        </w:rPr>
        <w:t>.</w:t>
      </w:r>
    </w:p>
    <w:p w:rsidR="00081C89" w:rsidRPr="00F1488F" w:rsidRDefault="00081C89" w:rsidP="006F6F3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ДОСТАВЧИКА</w:t>
      </w:r>
    </w:p>
    <w:p w:rsidR="00081C89" w:rsidRPr="00D45304" w:rsidRDefault="00081C89" w:rsidP="00081C89">
      <w:pPr>
        <w:tabs>
          <w:tab w:val="left" w:pos="1985"/>
        </w:tabs>
        <w:ind w:firstLine="720"/>
        <w:jc w:val="both"/>
        <w:rPr>
          <w:rFonts w:ascii="Cambria" w:eastAsia="Calibri" w:hAnsi="Cambria"/>
          <w:bCs/>
          <w:iCs/>
          <w:sz w:val="26"/>
          <w:szCs w:val="26"/>
        </w:rPr>
      </w:pPr>
      <w:r w:rsidRPr="00D45304">
        <w:rPr>
          <w:rFonts w:ascii="Cambria" w:hAnsi="Cambria"/>
          <w:b/>
          <w:sz w:val="26"/>
          <w:szCs w:val="26"/>
          <w:lang w:val="bg-BG"/>
        </w:rPr>
        <w:t>Чл</w:t>
      </w:r>
      <w:r w:rsidRPr="00F62A2C">
        <w:rPr>
          <w:rFonts w:ascii="Cambria" w:hAnsi="Cambria"/>
          <w:b/>
          <w:bCs/>
          <w:sz w:val="26"/>
          <w:szCs w:val="26"/>
          <w:lang w:val="bg-BG"/>
        </w:rPr>
        <w:t>. 3.(1)</w:t>
      </w:r>
      <w:r w:rsidRPr="00D45304">
        <w:rPr>
          <w:rFonts w:ascii="Cambria" w:hAnsi="Cambria"/>
          <w:sz w:val="26"/>
          <w:szCs w:val="26"/>
          <w:lang w:val="bg-BG"/>
        </w:rPr>
        <w:tab/>
        <w:t xml:space="preserve">ДОСТАВЧИКЪТ се задължава да </w:t>
      </w:r>
      <w:r w:rsidRPr="00D45304">
        <w:rPr>
          <w:rFonts w:ascii="Cambria" w:eastAsia="Calibri" w:hAnsi="Cambria"/>
          <w:bCs/>
          <w:iCs/>
          <w:sz w:val="26"/>
          <w:szCs w:val="26"/>
        </w:rPr>
        <w:t>осъществява водовземането на договорените количества в съответствие с изискванията на действащото законодателство</w:t>
      </w:r>
      <w:r w:rsidRPr="00D45304">
        <w:rPr>
          <w:rFonts w:ascii="Cambria" w:eastAsia="Calibri" w:hAnsi="Cambria"/>
          <w:bCs/>
          <w:iCs/>
          <w:sz w:val="26"/>
          <w:szCs w:val="26"/>
          <w:lang w:val="bg-BG"/>
        </w:rPr>
        <w:t>, като:</w:t>
      </w:r>
    </w:p>
    <w:p w:rsidR="00081C89" w:rsidRPr="0057716F" w:rsidRDefault="00081C89" w:rsidP="00081C89">
      <w:pPr>
        <w:pStyle w:val="ListParagraph"/>
        <w:numPr>
          <w:ilvl w:val="0"/>
          <w:numId w:val="5"/>
        </w:numPr>
        <w:tabs>
          <w:tab w:val="left" w:pos="1134"/>
        </w:tabs>
        <w:spacing w:after="0" w:line="240" w:lineRule="auto"/>
        <w:ind w:left="0" w:firstLine="720"/>
        <w:jc w:val="both"/>
        <w:rPr>
          <w:rFonts w:ascii="Cambria" w:hAnsi="Cambria"/>
          <w:bCs/>
          <w:iCs/>
          <w:sz w:val="26"/>
          <w:szCs w:val="26"/>
        </w:rPr>
      </w:pPr>
      <w:r w:rsidRPr="0057716F">
        <w:rPr>
          <w:rFonts w:ascii="Cambria" w:hAnsi="Cambria"/>
          <w:bCs/>
          <w:iCs/>
          <w:sz w:val="26"/>
          <w:szCs w:val="26"/>
        </w:rPr>
        <w:t>ДОСТАВЧИКЪТ отговаря за издаването, поддържането и актуалното състояние на разреш</w:t>
      </w:r>
      <w:r w:rsidR="00921238" w:rsidRPr="0057716F">
        <w:rPr>
          <w:rFonts w:ascii="Cambria" w:hAnsi="Cambria"/>
          <w:bCs/>
          <w:iCs/>
          <w:sz w:val="26"/>
          <w:szCs w:val="26"/>
        </w:rPr>
        <w:t xml:space="preserve">ителното за водовземане на </w:t>
      </w:r>
      <w:r w:rsidRPr="0057716F">
        <w:rPr>
          <w:rFonts w:ascii="Cambria" w:hAnsi="Cambria"/>
          <w:bCs/>
          <w:iCs/>
          <w:sz w:val="26"/>
          <w:szCs w:val="26"/>
        </w:rPr>
        <w:t>водоизточник</w:t>
      </w:r>
      <w:r w:rsidR="008521CC" w:rsidRPr="0057716F">
        <w:rPr>
          <w:rFonts w:ascii="Cambria" w:hAnsi="Cambria"/>
          <w:bCs/>
          <w:iCs/>
          <w:sz w:val="26"/>
          <w:szCs w:val="26"/>
        </w:rPr>
        <w:t>а до водоснабдителната система, чрез коя</w:t>
      </w:r>
      <w:r w:rsidRPr="0057716F">
        <w:rPr>
          <w:rFonts w:ascii="Cambria" w:hAnsi="Cambria"/>
          <w:bCs/>
          <w:iCs/>
          <w:sz w:val="26"/>
          <w:szCs w:val="26"/>
        </w:rPr>
        <w:t xml:space="preserve">то доставя вода на ПОЛЗВАТЕЛЯ, </w:t>
      </w:r>
    </w:p>
    <w:p w:rsidR="00081C89" w:rsidRPr="00214B35" w:rsidRDefault="00081C89" w:rsidP="00081C89">
      <w:pPr>
        <w:pStyle w:val="ListParagraph"/>
        <w:numPr>
          <w:ilvl w:val="0"/>
          <w:numId w:val="5"/>
        </w:numPr>
        <w:tabs>
          <w:tab w:val="left" w:pos="1134"/>
        </w:tabs>
        <w:spacing w:after="0" w:line="240" w:lineRule="auto"/>
        <w:ind w:left="0" w:firstLine="720"/>
        <w:jc w:val="both"/>
        <w:rPr>
          <w:rFonts w:ascii="Cambria" w:hAnsi="Cambria"/>
          <w:sz w:val="26"/>
          <w:szCs w:val="26"/>
        </w:rPr>
      </w:pPr>
      <w:r w:rsidRPr="00214B35">
        <w:rPr>
          <w:rFonts w:ascii="Cambria" w:hAnsi="Cambria"/>
          <w:sz w:val="26"/>
          <w:szCs w:val="26"/>
        </w:rPr>
        <w:t>ДОС</w:t>
      </w:r>
      <w:r w:rsidR="008521CC">
        <w:rPr>
          <w:rFonts w:ascii="Cambria" w:hAnsi="Cambria"/>
          <w:sz w:val="26"/>
          <w:szCs w:val="26"/>
        </w:rPr>
        <w:t>ТАВЧИКЪТ е титуляр на издаденото разрешително за водовземане</w:t>
      </w:r>
      <w:r w:rsidRPr="00214B35">
        <w:rPr>
          <w:rFonts w:ascii="Cambria" w:hAnsi="Cambria"/>
          <w:sz w:val="26"/>
          <w:szCs w:val="26"/>
        </w:rPr>
        <w:t xml:space="preserve"> </w:t>
      </w:r>
      <w:r w:rsidR="008521CC">
        <w:rPr>
          <w:rFonts w:ascii="Cambria" w:hAnsi="Cambria"/>
          <w:bCs/>
          <w:iCs/>
          <w:sz w:val="26"/>
          <w:szCs w:val="26"/>
        </w:rPr>
        <w:t>на водоизточника на водоснабдителната система, чрез коя</w:t>
      </w:r>
      <w:r w:rsidRPr="00214B35">
        <w:rPr>
          <w:rFonts w:ascii="Cambria" w:hAnsi="Cambria"/>
          <w:bCs/>
          <w:iCs/>
          <w:sz w:val="26"/>
          <w:szCs w:val="26"/>
        </w:rPr>
        <w:t>то подава вода на ПОЛУЧАТЕЛЯ</w:t>
      </w:r>
      <w:r w:rsidRPr="00214B35">
        <w:rPr>
          <w:rFonts w:ascii="Cambria" w:hAnsi="Cambria"/>
          <w:sz w:val="26"/>
          <w:szCs w:val="26"/>
        </w:rPr>
        <w:t xml:space="preserve"> и заплаща дължимата такса на компетентния орган.</w:t>
      </w:r>
    </w:p>
    <w:p w:rsidR="00081C89" w:rsidRPr="00D45304" w:rsidRDefault="00081C89" w:rsidP="00081C89">
      <w:pPr>
        <w:ind w:firstLine="720"/>
        <w:jc w:val="both"/>
        <w:rPr>
          <w:rFonts w:ascii="Cambria" w:eastAsia="Calibri" w:hAnsi="Cambria"/>
          <w:bCs/>
          <w:iCs/>
          <w:sz w:val="26"/>
          <w:szCs w:val="26"/>
        </w:rPr>
      </w:pPr>
      <w:r w:rsidRPr="00F62A2C">
        <w:rPr>
          <w:rFonts w:ascii="Cambria" w:eastAsia="Calibri" w:hAnsi="Cambria"/>
          <w:b/>
          <w:iCs/>
          <w:sz w:val="26"/>
          <w:szCs w:val="26"/>
        </w:rPr>
        <w:t>(2)</w:t>
      </w:r>
      <w:r w:rsidRPr="00F62A2C">
        <w:rPr>
          <w:rFonts w:ascii="Cambria" w:eastAsia="Calibri" w:hAnsi="Cambria"/>
          <w:bCs/>
          <w:iCs/>
          <w:sz w:val="26"/>
          <w:szCs w:val="26"/>
        </w:rPr>
        <w:tab/>
        <w:t>ДОСТАВЧИКЪТ отговаря за стопанисването, поддържането и</w:t>
      </w:r>
      <w:r w:rsidRPr="00F62A2C">
        <w:rPr>
          <w:rFonts w:ascii="Cambria" w:eastAsia="Calibri" w:hAnsi="Cambria"/>
          <w:bCs/>
          <w:iCs/>
          <w:sz w:val="26"/>
          <w:szCs w:val="26"/>
          <w:lang w:val="bg-BG"/>
        </w:rPr>
        <w:t xml:space="preserve"> </w:t>
      </w:r>
      <w:r w:rsidRPr="00F62A2C">
        <w:rPr>
          <w:rFonts w:ascii="Cambria" w:eastAsia="Calibri" w:hAnsi="Cambria"/>
          <w:bCs/>
          <w:iCs/>
          <w:sz w:val="26"/>
          <w:szCs w:val="26"/>
        </w:rPr>
        <w:t xml:space="preserve">експлоатацията на </w:t>
      </w:r>
      <w:r w:rsidR="00A618B9">
        <w:rPr>
          <w:rFonts w:ascii="Cambria" w:eastAsia="Calibri" w:hAnsi="Cambria"/>
          <w:bCs/>
          <w:iCs/>
          <w:sz w:val="26"/>
          <w:szCs w:val="26"/>
          <w:lang w:val="bg-BG"/>
        </w:rPr>
        <w:t>водоснабдителната</w:t>
      </w:r>
      <w:r w:rsidRPr="00F62A2C">
        <w:rPr>
          <w:rFonts w:ascii="Cambria" w:eastAsia="Calibri" w:hAnsi="Cambria"/>
          <w:bCs/>
          <w:iCs/>
          <w:sz w:val="26"/>
          <w:szCs w:val="26"/>
          <w:lang w:val="bg-BG"/>
        </w:rPr>
        <w:t xml:space="preserve"> </w:t>
      </w:r>
      <w:r w:rsidR="00A618B9">
        <w:rPr>
          <w:rFonts w:ascii="Cambria" w:eastAsia="Calibri" w:hAnsi="Cambria"/>
          <w:bCs/>
          <w:iCs/>
          <w:sz w:val="26"/>
          <w:szCs w:val="26"/>
        </w:rPr>
        <w:t>систем</w:t>
      </w:r>
      <w:r w:rsidR="00A618B9">
        <w:rPr>
          <w:rFonts w:ascii="Cambria" w:eastAsia="Calibri" w:hAnsi="Cambria"/>
          <w:bCs/>
          <w:iCs/>
          <w:sz w:val="26"/>
          <w:szCs w:val="26"/>
          <w:lang w:val="bg-BG"/>
        </w:rPr>
        <w:t>а</w:t>
      </w:r>
      <w:r w:rsidRPr="00F62A2C">
        <w:rPr>
          <w:rFonts w:ascii="Cambria" w:eastAsia="Calibri" w:hAnsi="Cambria"/>
          <w:bCs/>
          <w:iCs/>
          <w:sz w:val="26"/>
          <w:szCs w:val="26"/>
        </w:rPr>
        <w:t xml:space="preserve"> и съоръженията, необходими за извършване на доставката, в участъка от водоизточника до точка</w:t>
      </w:r>
      <w:r w:rsidRPr="00F62A2C">
        <w:rPr>
          <w:rFonts w:ascii="Cambria" w:eastAsia="Calibri" w:hAnsi="Cambria"/>
          <w:bCs/>
          <w:iCs/>
          <w:sz w:val="26"/>
          <w:szCs w:val="26"/>
          <w:lang w:val="bg-BG"/>
        </w:rPr>
        <w:t>та на измерване</w:t>
      </w:r>
      <w:r w:rsidRPr="00F62A2C">
        <w:rPr>
          <w:rFonts w:ascii="Cambria" w:eastAsia="Calibri" w:hAnsi="Cambria"/>
          <w:bCs/>
          <w:iCs/>
          <w:sz w:val="26"/>
          <w:szCs w:val="26"/>
        </w:rPr>
        <w:t>.</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ДОСТАВЧИКЪТ се задължава да изгради, поддържа и ремонтира за </w:t>
      </w:r>
      <w:r w:rsidRPr="00214B35">
        <w:rPr>
          <w:rFonts w:ascii="Cambria" w:hAnsi="Cambria"/>
          <w:sz w:val="26"/>
          <w:szCs w:val="26"/>
          <w:lang w:val="bg-BG"/>
        </w:rPr>
        <w:t xml:space="preserve">своя сметка арматурно-водомерния възел и да пломбира водомерите за измерване на доставените на ПОЛЗВАТЕЛЯ водни количества. Монтажът и </w:t>
      </w:r>
      <w:r w:rsidRPr="00214B35">
        <w:rPr>
          <w:rFonts w:ascii="Cambria" w:hAnsi="Cambria"/>
          <w:sz w:val="26"/>
          <w:szCs w:val="26"/>
          <w:lang w:val="bg-BG"/>
        </w:rPr>
        <w:lastRenderedPageBreak/>
        <w:t>пломбирането на водомерите се осъществява в присъствието на упълномощен представител на ПОЛЗВАТЕЛЯ, за което страните съставят и подписват Протокол за монтаж, в който страните описват водомерите, номера на пломбите и първоначалните им показания.</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sz w:val="26"/>
          <w:szCs w:val="26"/>
          <w:lang w:val="bg-BG"/>
        </w:rPr>
        <w:tab/>
        <w:t xml:space="preserve">ДОСТАВЧИКЪТ се задължава да отчита </w:t>
      </w:r>
      <w:r>
        <w:rPr>
          <w:rFonts w:ascii="Cambria" w:hAnsi="Cambria"/>
          <w:sz w:val="26"/>
          <w:szCs w:val="26"/>
          <w:lang w:val="bg-BG"/>
        </w:rPr>
        <w:t>подаде</w:t>
      </w:r>
      <w:r w:rsidRPr="00F1488F">
        <w:rPr>
          <w:rFonts w:ascii="Cambria" w:hAnsi="Cambria"/>
          <w:sz w:val="26"/>
          <w:szCs w:val="26"/>
          <w:lang w:val="bg-BG"/>
        </w:rPr>
        <w:t xml:space="preserve">ното количество </w:t>
      </w:r>
      <w:r w:rsidRPr="002C4216">
        <w:rPr>
          <w:rFonts w:ascii="Cambria" w:hAnsi="Cambria"/>
          <w:sz w:val="26"/>
          <w:szCs w:val="26"/>
          <w:lang w:val="bg-BG"/>
        </w:rPr>
        <w:t>вода в съответствие с договорените срокове.</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(5)</w:t>
      </w:r>
      <w:r>
        <w:rPr>
          <w:rFonts w:ascii="Cambria" w:hAnsi="Cambria"/>
          <w:b/>
          <w:sz w:val="26"/>
          <w:szCs w:val="26"/>
          <w:lang w:val="bg-BG"/>
        </w:rPr>
        <w:tab/>
      </w:r>
      <w:r w:rsidRPr="00D45304">
        <w:rPr>
          <w:rFonts w:ascii="Cambria" w:hAnsi="Cambria"/>
          <w:sz w:val="26"/>
          <w:szCs w:val="26"/>
          <w:lang w:val="bg-BG"/>
        </w:rPr>
        <w:t>ДОСТАВЧИКЪТ се задължава да уведомява ПОЛЗВАТЕЛЯ при:</w:t>
      </w:r>
    </w:p>
    <w:p w:rsidR="0057716F" w:rsidRPr="0057716F" w:rsidRDefault="00081C89" w:rsidP="00081C89">
      <w:pPr>
        <w:tabs>
          <w:tab w:val="left" w:pos="1134"/>
        </w:tabs>
        <w:ind w:firstLine="720"/>
        <w:jc w:val="both"/>
        <w:rPr>
          <w:rFonts w:ascii="Cambria" w:hAnsi="Cambria"/>
          <w:sz w:val="26"/>
          <w:szCs w:val="26"/>
          <w:lang w:val="bg-BG"/>
        </w:rPr>
      </w:pPr>
      <w:r w:rsidRPr="008A47C3">
        <w:rPr>
          <w:rFonts w:ascii="Cambria" w:hAnsi="Cambria"/>
          <w:b/>
          <w:bCs/>
          <w:sz w:val="26"/>
          <w:szCs w:val="26"/>
          <w:lang w:val="bg-BG"/>
        </w:rPr>
        <w:t>1.</w:t>
      </w:r>
      <w:r w:rsidRPr="00047573">
        <w:rPr>
          <w:rFonts w:ascii="Cambria" w:hAnsi="Cambria"/>
          <w:i/>
          <w:iCs/>
          <w:sz w:val="26"/>
          <w:szCs w:val="26"/>
          <w:lang w:val="bg-BG"/>
        </w:rPr>
        <w:tab/>
      </w:r>
      <w:r w:rsidRPr="0057716F">
        <w:rPr>
          <w:rFonts w:ascii="Cambria" w:hAnsi="Cambria"/>
          <w:sz w:val="26"/>
          <w:szCs w:val="26"/>
          <w:lang w:val="bg-BG"/>
        </w:rPr>
        <w:t>отклонения от допустимите изисквания за качеството на подаваната вода;</w:t>
      </w:r>
      <w:r w:rsidR="00A618B9" w:rsidRPr="0057716F">
        <w:rPr>
          <w:rFonts w:ascii="Cambria" w:hAnsi="Cambria"/>
          <w:sz w:val="26"/>
          <w:szCs w:val="26"/>
          <w:lang w:val="bg-BG"/>
        </w:rPr>
        <w:t xml:space="preserve"> </w:t>
      </w:r>
    </w:p>
    <w:p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2.</w:t>
      </w:r>
      <w:r w:rsidRPr="00047573">
        <w:rPr>
          <w:rFonts w:ascii="Cambria" w:hAnsi="Cambria"/>
          <w:b/>
          <w:bCs/>
          <w:color w:val="000000"/>
          <w:sz w:val="26"/>
          <w:szCs w:val="26"/>
          <w:lang w:val="bg-BG"/>
        </w:rPr>
        <w:tab/>
      </w:r>
      <w:r w:rsidRPr="00D45304">
        <w:rPr>
          <w:rFonts w:ascii="Cambria" w:hAnsi="Cambria"/>
          <w:color w:val="000000"/>
          <w:sz w:val="26"/>
          <w:szCs w:val="26"/>
          <w:lang w:val="bg-BG"/>
        </w:rPr>
        <w:t>планирани прекъсвания на водоподаването, съгласно сроковете уговорени по-долу в настоящия договор;</w:t>
      </w:r>
    </w:p>
    <w:p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3.</w:t>
      </w:r>
      <w:r>
        <w:rPr>
          <w:rFonts w:ascii="Cambria" w:hAnsi="Cambria"/>
          <w:sz w:val="26"/>
          <w:szCs w:val="26"/>
          <w:lang w:val="bg-BG"/>
        </w:rPr>
        <w:tab/>
      </w:r>
      <w:r w:rsidRPr="00D45304">
        <w:rPr>
          <w:rFonts w:ascii="Cambria" w:hAnsi="Cambria"/>
          <w:sz w:val="26"/>
          <w:szCs w:val="26"/>
          <w:lang w:val="bg-BG"/>
        </w:rPr>
        <w:t>всички настъпили промени, свързани с изпълнението на предмета на настоящия договор.</w:t>
      </w:r>
    </w:p>
    <w:p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(6)</w:t>
      </w:r>
      <w:r>
        <w:rPr>
          <w:rFonts w:ascii="Cambria" w:hAnsi="Cambria"/>
          <w:sz w:val="26"/>
          <w:szCs w:val="26"/>
          <w:lang w:val="bg-BG"/>
        </w:rPr>
        <w:tab/>
      </w:r>
      <w:r w:rsidRPr="00D45304">
        <w:rPr>
          <w:rFonts w:ascii="Cambria" w:hAnsi="Cambria"/>
          <w:sz w:val="26"/>
          <w:szCs w:val="26"/>
          <w:lang w:val="bg-BG"/>
        </w:rPr>
        <w:t>ДОСТАВЧИКЪТ се задължава да предоставя справки и информация при поискване от страна на ПОЛЗВАТЕЛЯ;</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7</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извършва периодична проверка, съобразно сроковете, заложени в нормативната уредба, на водомерите за измерване на доставените на ПОЛЗВАТЕЛЯ водни количества;</w:t>
      </w:r>
    </w:p>
    <w:p w:rsidR="00081C89" w:rsidRPr="00D45304" w:rsidRDefault="00081C89" w:rsidP="00081C89">
      <w:pPr>
        <w:ind w:firstLine="720"/>
        <w:jc w:val="both"/>
        <w:rPr>
          <w:rFonts w:ascii="Cambria" w:hAnsi="Cambria"/>
          <w:sz w:val="26"/>
          <w:szCs w:val="26"/>
          <w:lang w:val="bg-BG"/>
        </w:rPr>
      </w:pPr>
      <w:r w:rsidRPr="00F1488F">
        <w:rPr>
          <w:rFonts w:ascii="Cambria" w:hAnsi="Cambria"/>
          <w:b/>
          <w:sz w:val="26"/>
          <w:szCs w:val="26"/>
          <w:lang w:val="bg-BG"/>
        </w:rPr>
        <w:t>(</w:t>
      </w:r>
      <w:r>
        <w:rPr>
          <w:rFonts w:ascii="Cambria" w:hAnsi="Cambria"/>
          <w:b/>
          <w:sz w:val="26"/>
          <w:szCs w:val="26"/>
          <w:lang w:val="bg-BG"/>
        </w:rPr>
        <w:t>8</w:t>
      </w:r>
      <w:r w:rsidRPr="00F1488F">
        <w:rPr>
          <w:rFonts w:ascii="Cambria" w:hAnsi="Cambria"/>
          <w:b/>
          <w:sz w:val="26"/>
          <w:szCs w:val="26"/>
          <w:lang w:val="bg-BG"/>
        </w:rPr>
        <w:t>)</w:t>
      </w:r>
      <w:r w:rsidRPr="00F1488F">
        <w:rPr>
          <w:rFonts w:ascii="Cambria" w:hAnsi="Cambria"/>
          <w:b/>
          <w:sz w:val="26"/>
          <w:szCs w:val="26"/>
          <w:lang w:val="bg-BG"/>
        </w:rPr>
        <w:tab/>
      </w:r>
      <w:r w:rsidRPr="00D45304">
        <w:rPr>
          <w:rFonts w:ascii="Cambria" w:hAnsi="Cambria"/>
          <w:sz w:val="26"/>
          <w:szCs w:val="26"/>
          <w:lang w:val="bg-BG"/>
        </w:rPr>
        <w:t>ДОСТАВЧИКЪТ е длъжен да коригира грешките, надвзетите суми или неправилните платежни документи, когато това е обосновано, в рамките на сроковете, уговорени в настоящия договор.</w:t>
      </w:r>
    </w:p>
    <w:p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Pr>
          <w:rFonts w:ascii="Cambria" w:hAnsi="Cambria"/>
          <w:b/>
          <w:bCs/>
          <w:sz w:val="26"/>
          <w:szCs w:val="26"/>
          <w:lang w:val="bg-BG"/>
        </w:rPr>
        <w:t>9</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осигурява на легитимните длъжностни лица на ПОЛЗВАТЕЛЯ свободен, обезопасен достъп до водомерната шахта</w:t>
      </w:r>
      <w:r>
        <w:rPr>
          <w:rFonts w:ascii="Cambria" w:hAnsi="Cambria"/>
          <w:sz w:val="26"/>
          <w:szCs w:val="26"/>
          <w:lang w:val="bg-BG"/>
        </w:rPr>
        <w:t>.</w:t>
      </w:r>
    </w:p>
    <w:p w:rsidR="00081C89" w:rsidRPr="00835961" w:rsidRDefault="00081C89" w:rsidP="00081C89">
      <w:pPr>
        <w:tabs>
          <w:tab w:val="left" w:pos="1985"/>
        </w:tabs>
        <w:ind w:firstLine="720"/>
        <w:jc w:val="both"/>
        <w:rPr>
          <w:rFonts w:ascii="Cambria" w:hAnsi="Cambria"/>
          <w:sz w:val="26"/>
          <w:szCs w:val="26"/>
          <w:lang w:val="bg-BG"/>
        </w:rPr>
      </w:pPr>
      <w:r w:rsidRPr="00835961">
        <w:rPr>
          <w:rFonts w:ascii="Cambria" w:hAnsi="Cambria"/>
          <w:b/>
          <w:sz w:val="26"/>
          <w:szCs w:val="26"/>
          <w:lang w:val="bg-BG"/>
        </w:rPr>
        <w:t xml:space="preserve">Чл. 4. </w:t>
      </w:r>
      <w:r w:rsidRPr="00835961">
        <w:rPr>
          <w:rFonts w:ascii="Cambria" w:hAnsi="Cambria"/>
          <w:sz w:val="26"/>
          <w:szCs w:val="26"/>
          <w:lang w:val="bg-BG"/>
        </w:rPr>
        <w:t>(1)</w:t>
      </w:r>
      <w:r w:rsidRPr="00835961">
        <w:rPr>
          <w:rFonts w:ascii="Cambria" w:hAnsi="Cambria"/>
          <w:b/>
          <w:sz w:val="26"/>
          <w:szCs w:val="26"/>
          <w:lang w:val="bg-BG"/>
        </w:rPr>
        <w:tab/>
      </w:r>
      <w:r w:rsidRPr="00835961">
        <w:rPr>
          <w:rFonts w:ascii="Cambria" w:hAnsi="Cambria"/>
          <w:sz w:val="26"/>
          <w:szCs w:val="26"/>
          <w:lang w:val="bg-BG"/>
        </w:rPr>
        <w:t xml:space="preserve">ДОСТАВЧИКЪТ има право да получи от ПОЛЗВАТЕЛЯ дължимите суми за доставената вода в сроковете, уговорени </w:t>
      </w:r>
      <w:bookmarkStart w:id="3" w:name="_Hlk65570187"/>
      <w:r w:rsidRPr="00835961">
        <w:rPr>
          <w:rFonts w:ascii="Cambria" w:hAnsi="Cambria"/>
          <w:sz w:val="26"/>
          <w:szCs w:val="26"/>
          <w:lang w:val="bg-BG"/>
        </w:rPr>
        <w:t xml:space="preserve">в </w:t>
      </w:r>
      <w:r>
        <w:rPr>
          <w:rFonts w:ascii="Cambria" w:hAnsi="Cambria"/>
          <w:sz w:val="26"/>
          <w:szCs w:val="26"/>
          <w:lang w:val="bg-BG"/>
        </w:rPr>
        <w:t xml:space="preserve">раздел </w:t>
      </w:r>
      <w:r>
        <w:rPr>
          <w:rFonts w:ascii="Cambria" w:hAnsi="Cambria"/>
          <w:sz w:val="26"/>
          <w:szCs w:val="26"/>
        </w:rPr>
        <w:t xml:space="preserve">IV </w:t>
      </w:r>
      <w:r>
        <w:rPr>
          <w:rFonts w:ascii="Cambria" w:hAnsi="Cambria"/>
          <w:sz w:val="26"/>
          <w:szCs w:val="26"/>
          <w:lang w:val="bg-BG"/>
        </w:rPr>
        <w:t xml:space="preserve">на </w:t>
      </w:r>
      <w:r w:rsidRPr="00835961">
        <w:rPr>
          <w:rFonts w:ascii="Cambria" w:hAnsi="Cambria"/>
          <w:sz w:val="26"/>
          <w:szCs w:val="26"/>
          <w:lang w:val="bg-BG"/>
        </w:rPr>
        <w:t>настоящия договор</w:t>
      </w:r>
      <w:bookmarkEnd w:id="3"/>
      <w:r w:rsidRPr="00835961">
        <w:rPr>
          <w:rFonts w:ascii="Cambria" w:hAnsi="Cambria"/>
          <w:sz w:val="26"/>
          <w:szCs w:val="26"/>
          <w:lang w:val="bg-BG"/>
        </w:rPr>
        <w:t>;</w:t>
      </w:r>
    </w:p>
    <w:p w:rsidR="00081C89" w:rsidRPr="00D45304" w:rsidRDefault="00081C89" w:rsidP="00081C89">
      <w:pPr>
        <w:tabs>
          <w:tab w:val="left" w:pos="1276"/>
        </w:tabs>
        <w:ind w:firstLine="709"/>
        <w:jc w:val="both"/>
        <w:rPr>
          <w:rFonts w:ascii="Cambria" w:hAnsi="Cambria"/>
          <w:sz w:val="26"/>
          <w:szCs w:val="26"/>
          <w:lang w:val="bg-BG"/>
        </w:rPr>
      </w:pPr>
      <w:r w:rsidRPr="00835961">
        <w:rPr>
          <w:rFonts w:ascii="Cambria" w:hAnsi="Cambria"/>
          <w:b/>
          <w:sz w:val="26"/>
          <w:szCs w:val="26"/>
          <w:lang w:val="bg-BG"/>
        </w:rPr>
        <w:t>(2)</w:t>
      </w:r>
      <w:r w:rsidRPr="00835961">
        <w:rPr>
          <w:rFonts w:ascii="Cambria" w:hAnsi="Cambria"/>
          <w:b/>
          <w:bCs/>
          <w:sz w:val="26"/>
          <w:szCs w:val="26"/>
          <w:lang w:val="bg-BG"/>
        </w:rPr>
        <w:tab/>
      </w:r>
      <w:r w:rsidRPr="00835961">
        <w:rPr>
          <w:rFonts w:ascii="Cambria" w:hAnsi="Cambria"/>
          <w:sz w:val="26"/>
          <w:szCs w:val="26"/>
          <w:lang w:val="bg-BG"/>
        </w:rPr>
        <w:t>ДОСТАВЧИКЪТ има право да спира изцяло или частично</w:t>
      </w:r>
      <w:r w:rsidRPr="00D45304">
        <w:rPr>
          <w:rFonts w:ascii="Cambria" w:hAnsi="Cambria"/>
          <w:sz w:val="26"/>
          <w:szCs w:val="26"/>
          <w:lang w:val="bg-BG"/>
        </w:rPr>
        <w:t xml:space="preserve"> водоподаването в предвидените в нормативната уредба и настоящия договор случаи;</w:t>
      </w:r>
    </w:p>
    <w:p w:rsidR="00081C89" w:rsidRDefault="00081C89" w:rsidP="00081C89">
      <w:pPr>
        <w:tabs>
          <w:tab w:val="left" w:pos="1276"/>
        </w:tabs>
        <w:ind w:firstLine="709"/>
        <w:jc w:val="both"/>
        <w:rPr>
          <w:rFonts w:ascii="Cambria" w:hAnsi="Cambria"/>
          <w:sz w:val="26"/>
          <w:szCs w:val="26"/>
          <w:lang w:val="bg-BG"/>
        </w:rPr>
      </w:pPr>
      <w:r w:rsidRPr="00F1488F">
        <w:rPr>
          <w:rFonts w:ascii="Cambria" w:hAnsi="Cambria"/>
          <w:b/>
          <w:sz w:val="26"/>
          <w:szCs w:val="26"/>
          <w:lang w:val="bg-BG"/>
        </w:rPr>
        <w:t>(3)</w:t>
      </w:r>
      <w:r w:rsidRPr="00F1488F">
        <w:rPr>
          <w:rFonts w:ascii="Cambria" w:hAnsi="Cambria"/>
          <w:b/>
          <w:sz w:val="26"/>
          <w:szCs w:val="26"/>
          <w:lang w:val="bg-BG"/>
        </w:rPr>
        <w:tab/>
      </w:r>
      <w:r w:rsidRPr="00D45304">
        <w:rPr>
          <w:rFonts w:ascii="Cambria" w:hAnsi="Cambria"/>
          <w:sz w:val="26"/>
          <w:szCs w:val="26"/>
          <w:lang w:val="bg-BG"/>
        </w:rPr>
        <w:t>ДОСТАВЧИКЪТ има право да подменя водомерите, чрез които се отчитат доставените водни количества с други от подходящ клас или диаметър, след като предварително уведоми ПОЛЗВАТЕЛЯ, за осигуряване на негов представител, който да присъства при подмяната и подпише Констатив</w:t>
      </w:r>
      <w:r>
        <w:rPr>
          <w:rFonts w:ascii="Cambria" w:hAnsi="Cambria"/>
          <w:sz w:val="26"/>
          <w:szCs w:val="26"/>
          <w:lang w:val="bg-BG"/>
        </w:rPr>
        <w:t>ен</w:t>
      </w:r>
      <w:r w:rsidRPr="00D45304">
        <w:rPr>
          <w:rFonts w:ascii="Cambria" w:hAnsi="Cambria"/>
          <w:sz w:val="26"/>
          <w:szCs w:val="26"/>
          <w:lang w:val="bg-BG"/>
        </w:rPr>
        <w:t xml:space="preserve"> </w:t>
      </w:r>
      <w:r w:rsidRPr="00835961">
        <w:rPr>
          <w:rFonts w:ascii="Cambria" w:hAnsi="Cambria"/>
          <w:sz w:val="26"/>
          <w:szCs w:val="26"/>
          <w:lang w:val="bg-BG"/>
        </w:rPr>
        <w:t>протокол;</w:t>
      </w:r>
    </w:p>
    <w:p w:rsidR="00081C89" w:rsidRPr="00F1488F" w:rsidRDefault="00081C89" w:rsidP="006F6F30">
      <w:pPr>
        <w:spacing w:before="360" w:after="240"/>
        <w:jc w:val="center"/>
        <w:outlineLvl w:val="0"/>
        <w:rPr>
          <w:rFonts w:ascii="Cambria" w:hAnsi="Cambria"/>
          <w:b/>
          <w:bCs/>
          <w:sz w:val="26"/>
          <w:szCs w:val="26"/>
          <w:lang w:val="bg-BG"/>
        </w:rPr>
      </w:pPr>
      <w:r w:rsidRPr="00F1488F">
        <w:rPr>
          <w:rFonts w:ascii="Cambria" w:hAnsi="Cambria"/>
          <w:b/>
          <w:bCs/>
          <w:sz w:val="26"/>
          <w:szCs w:val="26"/>
          <w:lang w:val="bg-BG"/>
        </w:rPr>
        <w:t>І</w:t>
      </w:r>
      <w:r>
        <w:rPr>
          <w:rFonts w:ascii="Cambria" w:hAnsi="Cambria"/>
          <w:b/>
          <w:bCs/>
          <w:sz w:val="26"/>
          <w:szCs w:val="26"/>
        </w:rPr>
        <w:t>I</w:t>
      </w:r>
      <w:r w:rsidRPr="00F1488F">
        <w:rPr>
          <w:rFonts w:ascii="Cambria" w:hAnsi="Cambria"/>
          <w:b/>
          <w:bCs/>
          <w:sz w:val="26"/>
          <w:szCs w:val="26"/>
          <w:lang w:val="bg-BG"/>
        </w:rPr>
        <w:t>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ПОЛЗВАТЕЛЯ</w:t>
      </w:r>
    </w:p>
    <w:p w:rsidR="00081C89" w:rsidRPr="006F6F30" w:rsidRDefault="00081C89" w:rsidP="00081C89">
      <w:pPr>
        <w:ind w:firstLine="720"/>
        <w:jc w:val="both"/>
        <w:outlineLvl w:val="0"/>
        <w:rPr>
          <w:rFonts w:ascii="Cambria" w:hAnsi="Cambria"/>
          <w:sz w:val="26"/>
          <w:szCs w:val="26"/>
          <w:lang w:val="bg-BG"/>
        </w:rPr>
      </w:pPr>
      <w:r w:rsidRPr="00F1488F">
        <w:rPr>
          <w:rFonts w:ascii="Cambria" w:hAnsi="Cambria"/>
          <w:b/>
          <w:sz w:val="26"/>
          <w:szCs w:val="26"/>
          <w:lang w:val="bg-BG"/>
        </w:rPr>
        <w:t>Чл. 5. (1)</w:t>
      </w:r>
      <w:r>
        <w:rPr>
          <w:rFonts w:ascii="Cambria" w:hAnsi="Cambria"/>
          <w:sz w:val="26"/>
          <w:szCs w:val="26"/>
          <w:lang w:val="bg-BG"/>
        </w:rPr>
        <w:tab/>
      </w:r>
      <w:r w:rsidRPr="00D45304">
        <w:rPr>
          <w:rFonts w:ascii="Cambria" w:hAnsi="Cambria"/>
          <w:sz w:val="26"/>
          <w:szCs w:val="26"/>
          <w:lang w:val="bg-BG"/>
        </w:rPr>
        <w:t xml:space="preserve">ПОЛЗВАТЕЛЯТ се задължава да заплаща доставените водни </w:t>
      </w:r>
      <w:r w:rsidRPr="006F6F30">
        <w:rPr>
          <w:rFonts w:ascii="Cambria" w:hAnsi="Cambria"/>
          <w:sz w:val="26"/>
          <w:szCs w:val="26"/>
          <w:lang w:val="bg-BG"/>
        </w:rPr>
        <w:t xml:space="preserve">количества в сроковете, уговорени </w:t>
      </w:r>
      <w:r w:rsidRPr="006F6F30">
        <w:rPr>
          <w:rFonts w:ascii="Cambria" w:hAnsi="Cambria" w:hint="eastAsia"/>
          <w:sz w:val="26"/>
          <w:szCs w:val="26"/>
          <w:lang w:val="bg-BG"/>
        </w:rPr>
        <w:t>в</w:t>
      </w:r>
      <w:r w:rsidRPr="006F6F30">
        <w:rPr>
          <w:rFonts w:ascii="Cambria" w:hAnsi="Cambria"/>
          <w:sz w:val="26"/>
          <w:szCs w:val="26"/>
          <w:lang w:val="bg-BG"/>
        </w:rPr>
        <w:t xml:space="preserve"> </w:t>
      </w:r>
      <w:r w:rsidRPr="006F6F30">
        <w:rPr>
          <w:rFonts w:ascii="Cambria" w:hAnsi="Cambria" w:hint="eastAsia"/>
          <w:sz w:val="26"/>
          <w:szCs w:val="26"/>
          <w:lang w:val="bg-BG"/>
        </w:rPr>
        <w:t>раздел</w:t>
      </w:r>
      <w:r w:rsidRPr="006F6F30">
        <w:rPr>
          <w:rFonts w:ascii="Cambria" w:hAnsi="Cambria"/>
          <w:sz w:val="26"/>
          <w:szCs w:val="26"/>
          <w:lang w:val="bg-BG"/>
        </w:rPr>
        <w:t xml:space="preserve"> IV </w:t>
      </w:r>
      <w:r w:rsidRPr="006F6F30">
        <w:rPr>
          <w:rFonts w:ascii="Cambria" w:hAnsi="Cambria" w:hint="eastAsia"/>
          <w:sz w:val="26"/>
          <w:szCs w:val="26"/>
          <w:lang w:val="bg-BG"/>
        </w:rPr>
        <w:t>на</w:t>
      </w:r>
      <w:r w:rsidRPr="006F6F30">
        <w:rPr>
          <w:rFonts w:ascii="Cambria" w:hAnsi="Cambria"/>
          <w:sz w:val="26"/>
          <w:szCs w:val="26"/>
          <w:lang w:val="bg-BG"/>
        </w:rPr>
        <w:t xml:space="preserve"> </w:t>
      </w:r>
      <w:r w:rsidRPr="006F6F30">
        <w:rPr>
          <w:rFonts w:ascii="Cambria" w:hAnsi="Cambria" w:hint="eastAsia"/>
          <w:sz w:val="26"/>
          <w:szCs w:val="26"/>
          <w:lang w:val="bg-BG"/>
        </w:rPr>
        <w:t>настоящия</w:t>
      </w:r>
      <w:r w:rsidRPr="006F6F30">
        <w:rPr>
          <w:rFonts w:ascii="Cambria" w:hAnsi="Cambria"/>
          <w:sz w:val="26"/>
          <w:szCs w:val="26"/>
          <w:lang w:val="bg-BG"/>
        </w:rPr>
        <w:t xml:space="preserve"> </w:t>
      </w:r>
      <w:r w:rsidRPr="006F6F30">
        <w:rPr>
          <w:rFonts w:ascii="Cambria" w:hAnsi="Cambria" w:hint="eastAsia"/>
          <w:sz w:val="26"/>
          <w:szCs w:val="26"/>
          <w:lang w:val="bg-BG"/>
        </w:rPr>
        <w:t>договор</w:t>
      </w:r>
      <w:r w:rsidRPr="006F6F30">
        <w:rPr>
          <w:rFonts w:ascii="Cambria" w:hAnsi="Cambria"/>
          <w:sz w:val="26"/>
          <w:szCs w:val="26"/>
          <w:lang w:val="bg-BG"/>
        </w:rPr>
        <w:t>.</w:t>
      </w:r>
    </w:p>
    <w:p w:rsidR="00081C89" w:rsidRPr="006F6F30"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ПОЛЗВАТЕЛЯТ се задължава да уведомява незабавно ДОСТАВЧИКА за всички настъпили промени, свързани с изпълнението на предмета на настоящия договор в писмен вид, включително и по имейл </w:t>
      </w:r>
    </w:p>
    <w:p w:rsidR="00081C89" w:rsidRPr="00D45304" w:rsidRDefault="00081C89" w:rsidP="00081C89">
      <w:pPr>
        <w:tabs>
          <w:tab w:val="left" w:pos="1985"/>
        </w:tabs>
        <w:ind w:firstLine="720"/>
        <w:jc w:val="both"/>
        <w:outlineLvl w:val="0"/>
        <w:rPr>
          <w:rFonts w:ascii="Cambria" w:hAnsi="Cambria"/>
          <w:sz w:val="26"/>
          <w:szCs w:val="26"/>
          <w:lang w:val="bg-BG"/>
        </w:rPr>
      </w:pPr>
      <w:r w:rsidRPr="00D45304">
        <w:rPr>
          <w:rFonts w:ascii="Cambria" w:hAnsi="Cambria"/>
          <w:b/>
          <w:sz w:val="26"/>
          <w:szCs w:val="26"/>
          <w:lang w:val="bg-BG"/>
        </w:rPr>
        <w:t xml:space="preserve">Чл. 6. </w:t>
      </w:r>
      <w:r w:rsidRPr="00D45304">
        <w:rPr>
          <w:rFonts w:ascii="Cambria" w:hAnsi="Cambria"/>
          <w:sz w:val="26"/>
          <w:szCs w:val="26"/>
          <w:lang w:val="bg-BG"/>
        </w:rPr>
        <w:t>(1)</w:t>
      </w:r>
      <w:r w:rsidRPr="00D45304">
        <w:rPr>
          <w:rFonts w:ascii="Cambria" w:hAnsi="Cambria"/>
          <w:sz w:val="26"/>
          <w:szCs w:val="26"/>
          <w:lang w:val="bg-BG"/>
        </w:rPr>
        <w:tab/>
        <w:t>ПОЛЗВАТЕЛЯТ има право да получава непрекъснато водоснабдяване, освен в случаите, предвидени в нормативната уредба и уговореното с настоящия договор.</w:t>
      </w:r>
    </w:p>
    <w:p w:rsidR="00081C89" w:rsidRPr="00D45304" w:rsidRDefault="00081C89" w:rsidP="00081C89">
      <w:pPr>
        <w:tabs>
          <w:tab w:val="left" w:pos="1276"/>
        </w:tabs>
        <w:ind w:firstLine="720"/>
        <w:jc w:val="both"/>
        <w:rPr>
          <w:rFonts w:ascii="Cambria" w:hAnsi="Cambria"/>
          <w:sz w:val="26"/>
          <w:szCs w:val="26"/>
          <w:lang w:val="bg-BG"/>
        </w:rPr>
      </w:pPr>
      <w:r w:rsidRPr="00214B35">
        <w:rPr>
          <w:rFonts w:ascii="Cambria" w:hAnsi="Cambria"/>
          <w:b/>
          <w:sz w:val="26"/>
          <w:szCs w:val="26"/>
          <w:lang w:val="bg-BG"/>
        </w:rPr>
        <w:t>(2)</w:t>
      </w:r>
      <w:r w:rsidRPr="00214B35">
        <w:rPr>
          <w:rFonts w:ascii="Cambria" w:hAnsi="Cambria"/>
          <w:bCs/>
          <w:sz w:val="26"/>
          <w:szCs w:val="26"/>
          <w:lang w:val="bg-BG"/>
        </w:rPr>
        <w:tab/>
      </w:r>
      <w:r w:rsidRPr="00214B35">
        <w:rPr>
          <w:rFonts w:ascii="Cambria" w:hAnsi="Cambria"/>
          <w:sz w:val="26"/>
          <w:szCs w:val="26"/>
          <w:lang w:val="bg-BG"/>
        </w:rPr>
        <w:t xml:space="preserve">ПОЛЗВАТЕЛЯТ има право да поиска от ДОСТАВЧИКА да извърши проверка на точността на водомерите, съгласно изискванията на нормативната </w:t>
      </w:r>
      <w:r w:rsidRPr="00342843">
        <w:rPr>
          <w:rFonts w:ascii="Cambria" w:hAnsi="Cambria"/>
          <w:sz w:val="26"/>
          <w:szCs w:val="26"/>
          <w:lang w:val="bg-BG"/>
        </w:rPr>
        <w:lastRenderedPageBreak/>
        <w:t xml:space="preserve">уредба. </w:t>
      </w:r>
      <w:r w:rsidRPr="00342843">
        <w:rPr>
          <w:rFonts w:ascii="Cambria" w:hAnsi="Cambria" w:hint="eastAsia"/>
          <w:sz w:val="26"/>
          <w:szCs w:val="26"/>
          <w:lang w:val="bg-BG"/>
        </w:rPr>
        <w:t>При</w:t>
      </w:r>
      <w:r w:rsidRPr="00342843">
        <w:rPr>
          <w:rFonts w:ascii="Cambria" w:hAnsi="Cambria"/>
          <w:sz w:val="26"/>
          <w:szCs w:val="26"/>
          <w:lang w:val="bg-BG"/>
        </w:rPr>
        <w:t xml:space="preserve"> </w:t>
      </w:r>
      <w:r w:rsidRPr="00342843">
        <w:rPr>
          <w:rFonts w:ascii="Cambria" w:hAnsi="Cambria" w:hint="eastAsia"/>
          <w:sz w:val="26"/>
          <w:szCs w:val="26"/>
          <w:lang w:val="bg-BG"/>
        </w:rPr>
        <w:t>изправен</w:t>
      </w:r>
      <w:r w:rsidRPr="00342843">
        <w:rPr>
          <w:rFonts w:ascii="Cambria" w:hAnsi="Cambria"/>
          <w:sz w:val="26"/>
          <w:szCs w:val="26"/>
          <w:lang w:val="bg-BG"/>
        </w:rPr>
        <w:t xml:space="preserve"> </w:t>
      </w:r>
      <w:r w:rsidRPr="00342843">
        <w:rPr>
          <w:rFonts w:ascii="Cambria" w:hAnsi="Cambria" w:hint="eastAsia"/>
          <w:sz w:val="26"/>
          <w:szCs w:val="26"/>
          <w:lang w:val="bg-BG"/>
        </w:rPr>
        <w:t>водомер</w:t>
      </w:r>
      <w:r w:rsidRPr="00342843">
        <w:rPr>
          <w:rFonts w:ascii="Cambria" w:hAnsi="Cambria"/>
          <w:sz w:val="26"/>
          <w:szCs w:val="26"/>
          <w:lang w:val="bg-BG"/>
        </w:rPr>
        <w:t xml:space="preserve"> </w:t>
      </w:r>
      <w:r w:rsidRPr="00342843">
        <w:rPr>
          <w:rFonts w:ascii="Cambria" w:hAnsi="Cambria" w:hint="eastAsia"/>
          <w:sz w:val="26"/>
          <w:szCs w:val="26"/>
          <w:lang w:val="bg-BG"/>
        </w:rPr>
        <w:t>разходите</w:t>
      </w:r>
      <w:r w:rsidRPr="00342843">
        <w:rPr>
          <w:rFonts w:ascii="Cambria" w:hAnsi="Cambria"/>
          <w:sz w:val="26"/>
          <w:szCs w:val="26"/>
          <w:lang w:val="bg-BG"/>
        </w:rPr>
        <w:t xml:space="preserve"> </w:t>
      </w:r>
      <w:r w:rsidRPr="00342843">
        <w:rPr>
          <w:rFonts w:ascii="Cambria" w:hAnsi="Cambria" w:hint="eastAsia"/>
          <w:sz w:val="26"/>
          <w:szCs w:val="26"/>
          <w:lang w:val="bg-BG"/>
        </w:rPr>
        <w:t>за</w:t>
      </w:r>
      <w:r w:rsidRPr="00342843">
        <w:rPr>
          <w:rFonts w:ascii="Cambria" w:hAnsi="Cambria"/>
          <w:sz w:val="26"/>
          <w:szCs w:val="26"/>
          <w:lang w:val="bg-BG"/>
        </w:rPr>
        <w:t xml:space="preserve"> </w:t>
      </w:r>
      <w:r w:rsidRPr="00342843">
        <w:rPr>
          <w:rFonts w:ascii="Cambria" w:hAnsi="Cambria" w:hint="eastAsia"/>
          <w:sz w:val="26"/>
          <w:szCs w:val="26"/>
          <w:lang w:val="bg-BG"/>
        </w:rPr>
        <w:t>експертизата</w:t>
      </w:r>
      <w:r w:rsidRPr="00342843">
        <w:rPr>
          <w:rFonts w:ascii="Cambria" w:hAnsi="Cambria"/>
          <w:sz w:val="26"/>
          <w:szCs w:val="26"/>
          <w:lang w:val="bg-BG"/>
        </w:rPr>
        <w:t xml:space="preserve"> </w:t>
      </w:r>
      <w:r w:rsidRPr="00342843">
        <w:rPr>
          <w:rFonts w:ascii="Cambria" w:hAnsi="Cambria" w:hint="eastAsia"/>
          <w:sz w:val="26"/>
          <w:szCs w:val="26"/>
          <w:lang w:val="bg-BG"/>
        </w:rPr>
        <w:t>се</w:t>
      </w:r>
      <w:r w:rsidRPr="00342843">
        <w:rPr>
          <w:rFonts w:ascii="Cambria" w:hAnsi="Cambria"/>
          <w:sz w:val="26"/>
          <w:szCs w:val="26"/>
          <w:lang w:val="bg-BG"/>
        </w:rPr>
        <w:t xml:space="preserve"> </w:t>
      </w:r>
      <w:r w:rsidRPr="00342843">
        <w:rPr>
          <w:rFonts w:ascii="Cambria" w:hAnsi="Cambria" w:hint="eastAsia"/>
          <w:sz w:val="26"/>
          <w:szCs w:val="26"/>
          <w:lang w:val="bg-BG"/>
        </w:rPr>
        <w:t>поемат</w:t>
      </w:r>
      <w:r w:rsidRPr="00342843">
        <w:rPr>
          <w:rFonts w:ascii="Cambria" w:hAnsi="Cambria"/>
          <w:sz w:val="26"/>
          <w:szCs w:val="26"/>
          <w:lang w:val="bg-BG"/>
        </w:rPr>
        <w:t xml:space="preserve"> </w:t>
      </w:r>
      <w:r w:rsidRPr="00342843">
        <w:rPr>
          <w:rFonts w:ascii="Cambria" w:hAnsi="Cambria" w:hint="eastAsia"/>
          <w:sz w:val="26"/>
          <w:szCs w:val="26"/>
          <w:lang w:val="bg-BG"/>
        </w:rPr>
        <w:t>от</w:t>
      </w:r>
      <w:r w:rsidRPr="00342843">
        <w:rPr>
          <w:rFonts w:ascii="Cambria" w:hAnsi="Cambria"/>
          <w:sz w:val="26"/>
          <w:szCs w:val="26"/>
          <w:lang w:val="bg-BG"/>
        </w:rPr>
        <w:t xml:space="preserve"> ПОЛЗВАТЕЛЯ.</w:t>
      </w:r>
    </w:p>
    <w:p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(3)</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направи писмено възражение при неправилно издадени платежни документи.</w:t>
      </w:r>
    </w:p>
    <w:p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получи обратно надвзетите суми по реда и в сроковете, уговорени в настоящия договор.</w:t>
      </w:r>
    </w:p>
    <w:p w:rsidR="00081C89" w:rsidRPr="002C4216" w:rsidRDefault="00081C89" w:rsidP="006F6F30">
      <w:pPr>
        <w:spacing w:before="360" w:after="240"/>
        <w:jc w:val="center"/>
        <w:outlineLvl w:val="0"/>
        <w:rPr>
          <w:rFonts w:ascii="Cambria" w:hAnsi="Cambria"/>
          <w:b/>
          <w:bCs/>
          <w:sz w:val="26"/>
          <w:szCs w:val="26"/>
          <w:lang w:val="bg-BG"/>
        </w:rPr>
      </w:pPr>
      <w:r w:rsidRPr="002C4216">
        <w:rPr>
          <w:rFonts w:ascii="Cambria" w:hAnsi="Cambria"/>
          <w:b/>
          <w:bCs/>
          <w:sz w:val="26"/>
          <w:szCs w:val="26"/>
          <w:lang w:val="bg-BG"/>
        </w:rPr>
        <w:t>І</w:t>
      </w:r>
      <w:r>
        <w:rPr>
          <w:rFonts w:ascii="Cambria" w:hAnsi="Cambria"/>
          <w:b/>
          <w:bCs/>
          <w:sz w:val="26"/>
          <w:szCs w:val="26"/>
        </w:rPr>
        <w:t>V</w:t>
      </w:r>
      <w:r w:rsidRPr="002C4216">
        <w:rPr>
          <w:rFonts w:ascii="Cambria" w:hAnsi="Cambria"/>
          <w:b/>
          <w:bCs/>
          <w:sz w:val="26"/>
          <w:szCs w:val="26"/>
          <w:lang w:val="bg-BG"/>
        </w:rPr>
        <w:t>.</w:t>
      </w:r>
      <w:r w:rsidRPr="002C4216">
        <w:rPr>
          <w:rFonts w:ascii="Cambria" w:hAnsi="Cambria"/>
          <w:b/>
          <w:bCs/>
          <w:sz w:val="26"/>
          <w:szCs w:val="26"/>
          <w:lang w:val="bg-BG"/>
        </w:rPr>
        <w:tab/>
        <w:t>ИЗМЕРВАНЕ, ЦЕНИ И НАЧИН НА ПЛАЩАНЕ</w:t>
      </w:r>
    </w:p>
    <w:p w:rsidR="00081C89" w:rsidRDefault="00081C89" w:rsidP="00081C89">
      <w:pPr>
        <w:tabs>
          <w:tab w:val="left" w:pos="1985"/>
        </w:tabs>
        <w:ind w:firstLine="720"/>
        <w:jc w:val="both"/>
        <w:rPr>
          <w:rFonts w:ascii="Cambria" w:hAnsi="Cambria"/>
          <w:sz w:val="26"/>
          <w:szCs w:val="26"/>
          <w:lang w:val="bg-BG"/>
        </w:rPr>
      </w:pPr>
      <w:r w:rsidRPr="002C4216">
        <w:rPr>
          <w:rFonts w:ascii="Cambria" w:hAnsi="Cambria"/>
          <w:b/>
          <w:sz w:val="26"/>
          <w:szCs w:val="26"/>
          <w:lang w:val="bg-BG"/>
        </w:rPr>
        <w:t>Чл. 7.(1)</w:t>
      </w:r>
      <w:r w:rsidRPr="002C4216">
        <w:rPr>
          <w:rFonts w:ascii="Cambria" w:hAnsi="Cambria"/>
          <w:b/>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w:t>
      </w:r>
      <w:r w:rsidRPr="001F659A">
        <w:rPr>
          <w:rFonts w:ascii="Cambria" w:hAnsi="Cambria"/>
          <w:sz w:val="26"/>
          <w:szCs w:val="26"/>
          <w:lang w:val="bg-BG"/>
        </w:rPr>
        <w:t>Приложение № 1,</w:t>
      </w:r>
      <w:r w:rsidRPr="00D45304">
        <w:rPr>
          <w:rFonts w:ascii="Cambria" w:hAnsi="Cambria"/>
          <w:sz w:val="26"/>
          <w:szCs w:val="26"/>
          <w:lang w:val="bg-BG"/>
        </w:rPr>
        <w:t xml:space="preserve"> </w:t>
      </w:r>
      <w:r>
        <w:rPr>
          <w:rFonts w:ascii="Cambria" w:hAnsi="Cambria"/>
          <w:sz w:val="26"/>
          <w:szCs w:val="26"/>
          <w:lang w:val="bg-BG"/>
        </w:rPr>
        <w:t>с</w:t>
      </w:r>
      <w:r w:rsidRPr="00D45304">
        <w:rPr>
          <w:rFonts w:ascii="Cambria" w:hAnsi="Cambria"/>
          <w:sz w:val="26"/>
          <w:szCs w:val="26"/>
          <w:lang w:val="bg-BG"/>
        </w:rPr>
        <w:t xml:space="preserve">е </w:t>
      </w:r>
      <w:r w:rsidR="008D565B">
        <w:rPr>
          <w:rFonts w:ascii="Cambria" w:hAnsi="Cambria"/>
          <w:sz w:val="26"/>
          <w:szCs w:val="26"/>
          <w:lang w:val="bg-BG"/>
        </w:rPr>
        <w:t xml:space="preserve">извършва до всяко </w:t>
      </w:r>
      <w:r w:rsidRPr="0057716F">
        <w:rPr>
          <w:rFonts w:ascii="Cambria" w:hAnsi="Cambria"/>
          <w:sz w:val="26"/>
          <w:szCs w:val="26"/>
          <w:lang w:val="bg-BG"/>
        </w:rPr>
        <w:t>30-то число от месеца.</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sz w:val="26"/>
          <w:szCs w:val="26"/>
          <w:lang w:val="bg-BG"/>
        </w:rPr>
        <w:t>(2)</w:t>
      </w:r>
      <w:r>
        <w:rPr>
          <w:rFonts w:ascii="Cambria" w:hAnsi="Cambria"/>
          <w:sz w:val="26"/>
          <w:szCs w:val="26"/>
          <w:lang w:val="bg-BG"/>
        </w:rPr>
        <w:tab/>
      </w:r>
      <w:r w:rsidRPr="00D45304">
        <w:rPr>
          <w:rFonts w:ascii="Cambria" w:hAnsi="Cambria"/>
          <w:sz w:val="26"/>
          <w:szCs w:val="26"/>
          <w:lang w:val="bg-BG"/>
        </w:rPr>
        <w:t xml:space="preserve">Отчитането на водомерите, монтирани в точките за измерване, посочени в Приложение № 1, се извършва от длъжностни лица на ДОСТАВЧИКА в присъствие на длъжностни лица на ПОЛЗВАТЕЛЯ. </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 xml:space="preserve">При отчитането на данните от водомерите се съставя Протокол за </w:t>
      </w:r>
      <w:r w:rsidRPr="00342843">
        <w:rPr>
          <w:rFonts w:ascii="Cambria" w:hAnsi="Cambria"/>
          <w:sz w:val="26"/>
          <w:szCs w:val="26"/>
          <w:lang w:val="bg-BG"/>
        </w:rPr>
        <w:t>отчет, в който страните описват датата на измерване, точката на измерване, фабричен номер на измервателното устройство, номера на пломбата и</w:t>
      </w:r>
      <w:r w:rsidRPr="00D45304">
        <w:rPr>
          <w:rFonts w:ascii="Cambria" w:hAnsi="Cambria"/>
          <w:sz w:val="26"/>
          <w:szCs w:val="26"/>
          <w:lang w:val="bg-BG"/>
        </w:rPr>
        <w:t xml:space="preserve"> показанията на водомера.</w:t>
      </w:r>
      <w:r w:rsidRPr="00D45304">
        <w:rPr>
          <w:rFonts w:ascii="Cambria" w:eastAsia="Calibri" w:hAnsi="Cambria"/>
          <w:bCs/>
          <w:iCs/>
          <w:sz w:val="26"/>
          <w:szCs w:val="26"/>
        </w:rPr>
        <w:t xml:space="preserve"> Възраженията на ПОЛУЧАТЕЛЯ относно извършването на отчета, ако има такива, трябва да бъдат отбелязани в протокола.</w:t>
      </w:r>
    </w:p>
    <w:p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eastAsia="Calibri" w:hAnsi="Cambria"/>
          <w:b/>
          <w:iCs/>
          <w:sz w:val="26"/>
          <w:szCs w:val="26"/>
        </w:rPr>
        <w:t>(</w:t>
      </w:r>
      <w:r w:rsidRPr="001F659A">
        <w:rPr>
          <w:rFonts w:ascii="Cambria" w:eastAsia="Calibri" w:hAnsi="Cambria"/>
          <w:b/>
          <w:iCs/>
          <w:sz w:val="26"/>
          <w:szCs w:val="26"/>
          <w:lang w:val="bg-BG"/>
        </w:rPr>
        <w:t>4</w:t>
      </w:r>
      <w:r w:rsidRPr="001F659A">
        <w:rPr>
          <w:rFonts w:ascii="Cambria" w:eastAsia="Calibri" w:hAnsi="Cambria"/>
          <w:b/>
          <w:iCs/>
          <w:sz w:val="26"/>
          <w:szCs w:val="26"/>
        </w:rPr>
        <w:t>)</w:t>
      </w:r>
      <w:r>
        <w:rPr>
          <w:rFonts w:ascii="Cambria" w:eastAsia="Calibri" w:hAnsi="Cambria"/>
          <w:bCs/>
          <w:iCs/>
          <w:sz w:val="26"/>
          <w:szCs w:val="26"/>
        </w:rPr>
        <w:tab/>
      </w:r>
      <w:r w:rsidRPr="00D45304">
        <w:rPr>
          <w:rFonts w:ascii="Cambria" w:eastAsia="Calibri" w:hAnsi="Cambria"/>
          <w:bCs/>
          <w:iCs/>
          <w:sz w:val="26"/>
          <w:szCs w:val="26"/>
        </w:rPr>
        <w:t>Всяка една от страните може да поиска инсталирането на система за контрол</w:t>
      </w:r>
      <w:r>
        <w:rPr>
          <w:rFonts w:ascii="Cambria" w:eastAsia="Calibri" w:hAnsi="Cambria"/>
          <w:bCs/>
          <w:iCs/>
          <w:sz w:val="26"/>
          <w:szCs w:val="26"/>
          <w:lang w:val="bg-BG"/>
        </w:rPr>
        <w:t xml:space="preserve"> </w:t>
      </w:r>
      <w:r w:rsidRPr="00D45304">
        <w:rPr>
          <w:rFonts w:ascii="Cambria" w:eastAsia="Calibri" w:hAnsi="Cambria"/>
          <w:bCs/>
          <w:iCs/>
          <w:sz w:val="26"/>
          <w:szCs w:val="26"/>
        </w:rPr>
        <w:t>и/или дистанционно отчитане на измервателния уред (водомер), поставен</w:t>
      </w:r>
      <w:r>
        <w:rPr>
          <w:rFonts w:ascii="Cambria" w:eastAsia="Calibri" w:hAnsi="Cambria"/>
          <w:bCs/>
          <w:iCs/>
          <w:sz w:val="26"/>
          <w:szCs w:val="26"/>
          <w:lang w:val="bg-BG"/>
        </w:rPr>
        <w:t>и</w:t>
      </w:r>
      <w:r w:rsidRPr="00D45304">
        <w:rPr>
          <w:rFonts w:ascii="Cambria" w:eastAsia="Calibri" w:hAnsi="Cambria"/>
          <w:bCs/>
          <w:iCs/>
          <w:sz w:val="26"/>
          <w:szCs w:val="26"/>
        </w:rPr>
        <w:t xml:space="preserve"> в </w:t>
      </w:r>
      <w:r w:rsidRPr="00D45304">
        <w:rPr>
          <w:rFonts w:ascii="Cambria" w:eastAsia="Calibri" w:hAnsi="Cambria"/>
          <w:bCs/>
          <w:iCs/>
          <w:sz w:val="26"/>
          <w:szCs w:val="26"/>
          <w:lang w:val="bg-BG"/>
        </w:rPr>
        <w:t>точк</w:t>
      </w:r>
      <w:r>
        <w:rPr>
          <w:rFonts w:ascii="Cambria" w:eastAsia="Calibri" w:hAnsi="Cambria"/>
          <w:bCs/>
          <w:iCs/>
          <w:sz w:val="26"/>
          <w:szCs w:val="26"/>
          <w:lang w:val="bg-BG"/>
        </w:rPr>
        <w:t>и</w:t>
      </w:r>
      <w:r w:rsidRPr="00D45304">
        <w:rPr>
          <w:rFonts w:ascii="Cambria" w:eastAsia="Calibri" w:hAnsi="Cambria"/>
          <w:bCs/>
          <w:iCs/>
          <w:sz w:val="26"/>
          <w:szCs w:val="26"/>
          <w:lang w:val="bg-BG"/>
        </w:rPr>
        <w:t>те на измерване</w:t>
      </w:r>
      <w:r w:rsidRPr="00D45304">
        <w:rPr>
          <w:rFonts w:ascii="Cambria" w:eastAsia="Calibri" w:hAnsi="Cambria"/>
          <w:bCs/>
          <w:iCs/>
          <w:sz w:val="26"/>
          <w:szCs w:val="26"/>
        </w:rPr>
        <w:t xml:space="preserve">, </w:t>
      </w:r>
      <w:r>
        <w:rPr>
          <w:rFonts w:ascii="Cambria" w:eastAsia="Calibri" w:hAnsi="Cambria"/>
          <w:bCs/>
          <w:iCs/>
          <w:sz w:val="26"/>
          <w:szCs w:val="26"/>
          <w:lang w:val="bg-BG"/>
        </w:rPr>
        <w:t xml:space="preserve">посочени в Приложени № 1, </w:t>
      </w:r>
      <w:r w:rsidRPr="00D45304">
        <w:rPr>
          <w:rFonts w:ascii="Cambria" w:eastAsia="Calibri" w:hAnsi="Cambria"/>
          <w:bCs/>
          <w:iCs/>
          <w:sz w:val="26"/>
          <w:szCs w:val="26"/>
        </w:rPr>
        <w:t>като поеме разходите за това, а ответната страна няма право да откаже, както и да възпрепятства извършването на тези дейности. При инсталиране на системата да се осигури достъп до данните и за двете страни непрекъснато.</w:t>
      </w:r>
    </w:p>
    <w:p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Чл. 8. (1)</w:t>
      </w:r>
      <w:r w:rsidRPr="000E11E5">
        <w:rPr>
          <w:rFonts w:ascii="Cambria" w:hAnsi="Cambria"/>
          <w:b/>
          <w:bCs/>
          <w:sz w:val="26"/>
          <w:szCs w:val="26"/>
          <w:lang w:val="bg-BG"/>
        </w:rPr>
        <w:tab/>
      </w:r>
      <w:r w:rsidRPr="002C4216">
        <w:rPr>
          <w:rFonts w:ascii="Cambria" w:hAnsi="Cambria"/>
          <w:sz w:val="26"/>
          <w:szCs w:val="26"/>
          <w:lang w:val="bg-BG"/>
        </w:rPr>
        <w:t xml:space="preserve">Цената на водата, доставяна от ДОСТАВЧИКА, предмет на настоящия договор, се определя и изменя </w:t>
      </w:r>
      <w:r>
        <w:rPr>
          <w:rFonts w:ascii="Cambria" w:hAnsi="Cambria"/>
          <w:sz w:val="26"/>
          <w:szCs w:val="26"/>
          <w:lang w:val="bg-BG"/>
        </w:rPr>
        <w:t xml:space="preserve">от КЕВР, </w:t>
      </w:r>
      <w:r w:rsidRPr="002C4216">
        <w:rPr>
          <w:rFonts w:ascii="Cambria" w:hAnsi="Cambria"/>
          <w:sz w:val="26"/>
          <w:szCs w:val="26"/>
          <w:lang w:val="bg-BG"/>
        </w:rPr>
        <w:t xml:space="preserve">съгласно </w:t>
      </w:r>
      <w:r w:rsidRPr="002C4216">
        <w:rPr>
          <w:rFonts w:ascii="Cambria" w:hAnsi="Cambria"/>
          <w:bCs/>
          <w:sz w:val="26"/>
          <w:szCs w:val="26"/>
          <w:lang w:val="bg-BG"/>
        </w:rPr>
        <w:t>чл. 12, ал. 2 от ЗРВКУ</w:t>
      </w:r>
      <w:r w:rsidRPr="002C4216">
        <w:rPr>
          <w:rFonts w:ascii="Cambria" w:hAnsi="Cambria"/>
          <w:sz w:val="26"/>
          <w:szCs w:val="26"/>
          <w:lang w:val="bg-BG"/>
        </w:rPr>
        <w:t>.</w:t>
      </w:r>
      <w:r w:rsidRPr="002C4216">
        <w:rPr>
          <w:rFonts w:ascii="Cambria" w:hAnsi="Cambria"/>
          <w:b/>
          <w:sz w:val="26"/>
          <w:szCs w:val="26"/>
          <w:lang w:val="bg-BG"/>
        </w:rPr>
        <w:t xml:space="preserve"> </w:t>
      </w:r>
      <w:r w:rsidRPr="002C4216">
        <w:rPr>
          <w:rFonts w:ascii="Cambria" w:hAnsi="Cambria"/>
          <w:iCs/>
          <w:sz w:val="26"/>
          <w:szCs w:val="26"/>
          <w:lang w:val="bg-BG"/>
        </w:rPr>
        <w:t>ДОСТАВЧИКЪТ може да поиска от КЕВР изменение на приложимата цена за доставка на вода по чл. 12, ал. 2 ЗРВКУ и/или на действащия бизнес план, като такова изменение може да бъде допуснато от КЕВР, ако са налице условията по чл. 32 от Наредбата за регулиране на цените на водоснабдителните и канализационните услуги.</w:t>
      </w:r>
    </w:p>
    <w:p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(2)</w:t>
      </w:r>
      <w:r w:rsidRPr="000E11E5">
        <w:rPr>
          <w:rFonts w:ascii="Cambria" w:hAnsi="Cambria"/>
          <w:b/>
          <w:bCs/>
          <w:sz w:val="26"/>
          <w:szCs w:val="26"/>
          <w:lang w:val="bg-BG"/>
        </w:rPr>
        <w:tab/>
      </w:r>
      <w:r w:rsidRPr="002C4216">
        <w:rPr>
          <w:rFonts w:ascii="Cambria" w:hAnsi="Cambria"/>
          <w:sz w:val="26"/>
          <w:szCs w:val="26"/>
          <w:lang w:val="bg-BG"/>
        </w:rPr>
        <w:t>При промяна на цените от КЕВР, същите влизат в сила без да е необходимо сключване на анекс към договора. ДОСТАВЧИКЪТ изпраща уведомление до ПОЛЗВАТЕЛЯ за новата цена, като прилага решението на КЕВР за промяна в цената на водата</w:t>
      </w:r>
      <w:r>
        <w:rPr>
          <w:rFonts w:ascii="Cambria" w:hAnsi="Cambria"/>
          <w:sz w:val="26"/>
          <w:szCs w:val="26"/>
          <w:lang w:val="bg-BG"/>
        </w:rPr>
        <w:t>.</w:t>
      </w:r>
    </w:p>
    <w:p w:rsidR="00081C89" w:rsidRPr="000E11E5" w:rsidRDefault="00081C89" w:rsidP="00081C89">
      <w:pPr>
        <w:ind w:firstLine="720"/>
        <w:jc w:val="both"/>
        <w:rPr>
          <w:rFonts w:ascii="Cambria" w:hAnsi="Cambria"/>
          <w:sz w:val="26"/>
          <w:szCs w:val="26"/>
          <w:lang w:val="bg-BG"/>
        </w:rPr>
      </w:pPr>
      <w:r w:rsidRPr="00E26A1F">
        <w:rPr>
          <w:rFonts w:ascii="Cambria" w:hAnsi="Cambria"/>
          <w:b/>
          <w:bCs/>
          <w:sz w:val="26"/>
          <w:szCs w:val="26"/>
          <w:lang w:val="bg-BG"/>
        </w:rPr>
        <w:t>(3)</w:t>
      </w:r>
      <w:r w:rsidRPr="00E26A1F">
        <w:rPr>
          <w:rFonts w:ascii="Cambria" w:hAnsi="Cambria"/>
          <w:sz w:val="26"/>
          <w:szCs w:val="26"/>
          <w:lang w:val="bg-BG"/>
        </w:rPr>
        <w:tab/>
        <w:t>При промяна на цените, количеството вода за периода от датата на последното отчитане на средствата за измерване до датата на следващото отчитане се разпределя пропорционално на броя на дните на действие на старата и новата цена.</w:t>
      </w:r>
    </w:p>
    <w:p w:rsidR="00081C89" w:rsidRPr="003E155C" w:rsidRDefault="00081C89" w:rsidP="00081C89">
      <w:pPr>
        <w:ind w:firstLine="720"/>
        <w:jc w:val="both"/>
        <w:rPr>
          <w:rFonts w:ascii="Cambria" w:hAnsi="Cambria"/>
          <w:sz w:val="26"/>
          <w:szCs w:val="26"/>
          <w:lang w:val="bg-BG"/>
        </w:rPr>
      </w:pPr>
      <w:r w:rsidRPr="003E155C">
        <w:rPr>
          <w:rFonts w:ascii="Cambria" w:hAnsi="Cambria"/>
          <w:b/>
          <w:sz w:val="26"/>
          <w:szCs w:val="26"/>
          <w:lang w:val="bg-BG"/>
        </w:rPr>
        <w:t>Чл. 9. (1)</w:t>
      </w:r>
      <w:r w:rsidRPr="003E155C">
        <w:rPr>
          <w:rFonts w:ascii="Cambria" w:hAnsi="Cambria"/>
          <w:b/>
          <w:sz w:val="26"/>
          <w:szCs w:val="26"/>
          <w:lang w:val="bg-BG"/>
        </w:rPr>
        <w:tab/>
      </w:r>
      <w:r w:rsidRPr="003E155C">
        <w:rPr>
          <w:rFonts w:ascii="Cambria" w:hAnsi="Cambria"/>
          <w:sz w:val="26"/>
          <w:szCs w:val="26"/>
          <w:lang w:val="bg-BG"/>
        </w:rPr>
        <w:t>Заплащането на изразходваната вода се извършва с платежно нареждане, срещу издадена от ДОСТАВЧИКА фактура.</w:t>
      </w:r>
    </w:p>
    <w:p w:rsidR="00081C89" w:rsidRPr="003E155C"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Плащането на доставените и отчетени водни количества се извършва в срок до </w:t>
      </w:r>
      <w:r w:rsidRPr="006F6F30">
        <w:rPr>
          <w:rFonts w:ascii="Cambria" w:hAnsi="Cambria"/>
          <w:b/>
          <w:bCs/>
          <w:sz w:val="26"/>
          <w:szCs w:val="26"/>
          <w:lang w:val="bg-BG"/>
        </w:rPr>
        <w:t xml:space="preserve">30 </w:t>
      </w:r>
      <w:r w:rsidRPr="006F6F30">
        <w:rPr>
          <w:rFonts w:ascii="Cambria" w:hAnsi="Cambria"/>
          <w:b/>
          <w:bCs/>
          <w:i/>
          <w:iCs/>
          <w:sz w:val="26"/>
          <w:szCs w:val="26"/>
          <w:lang w:val="bg-BG"/>
        </w:rPr>
        <w:t>(тридесет)</w:t>
      </w:r>
      <w:r w:rsidRPr="006F6F30">
        <w:rPr>
          <w:rFonts w:ascii="Cambria" w:hAnsi="Cambria"/>
          <w:b/>
          <w:bCs/>
          <w:sz w:val="26"/>
          <w:szCs w:val="26"/>
          <w:lang w:val="bg-BG"/>
        </w:rPr>
        <w:t xml:space="preserve"> </w:t>
      </w:r>
      <w:r w:rsidRPr="006F6F30">
        <w:rPr>
          <w:rFonts w:ascii="Cambria" w:hAnsi="Cambria"/>
          <w:sz w:val="26"/>
          <w:szCs w:val="26"/>
          <w:lang w:val="bg-BG"/>
        </w:rPr>
        <w:t xml:space="preserve">дни от датата на издаването на фактурата по следната </w:t>
      </w:r>
      <w:r w:rsidRPr="003E155C">
        <w:rPr>
          <w:rFonts w:ascii="Cambria" w:hAnsi="Cambria"/>
          <w:sz w:val="26"/>
          <w:szCs w:val="26"/>
          <w:lang w:val="bg-BG"/>
        </w:rPr>
        <w:t>банкова сметка на ДОСТАВЧИКА:</w:t>
      </w:r>
    </w:p>
    <w:p w:rsidR="00081C89" w:rsidRPr="005711BB" w:rsidRDefault="00081C89" w:rsidP="00081C89">
      <w:pPr>
        <w:ind w:firstLine="720"/>
        <w:jc w:val="both"/>
        <w:rPr>
          <w:rFonts w:ascii="Cambria" w:hAnsi="Cambria"/>
          <w:sz w:val="26"/>
          <w:szCs w:val="26"/>
        </w:rPr>
      </w:pPr>
      <w:r w:rsidRPr="003E155C">
        <w:rPr>
          <w:rFonts w:ascii="Cambria" w:hAnsi="Cambria"/>
          <w:sz w:val="26"/>
          <w:szCs w:val="26"/>
          <w:lang w:val="bg-BG"/>
        </w:rPr>
        <w:t xml:space="preserve">IBAN: </w:t>
      </w:r>
      <w:r w:rsidR="005711BB">
        <w:rPr>
          <w:rFonts w:ascii="Cambria" w:hAnsi="Cambria"/>
          <w:sz w:val="26"/>
          <w:szCs w:val="26"/>
        </w:rPr>
        <w:t>BG 72BPBI81701600720806</w:t>
      </w:r>
      <w:r>
        <w:rPr>
          <w:rFonts w:ascii="Cambria" w:hAnsi="Cambria"/>
          <w:sz w:val="26"/>
          <w:szCs w:val="26"/>
          <w:lang w:val="bg-BG"/>
        </w:rPr>
        <w:t>;</w:t>
      </w:r>
      <w:r>
        <w:rPr>
          <w:rFonts w:ascii="Cambria" w:hAnsi="Cambria"/>
          <w:sz w:val="26"/>
          <w:szCs w:val="26"/>
          <w:lang w:val="bg-BG"/>
        </w:rPr>
        <w:tab/>
      </w:r>
      <w:r w:rsidRPr="003E155C">
        <w:rPr>
          <w:rFonts w:ascii="Cambria" w:hAnsi="Cambria"/>
          <w:sz w:val="26"/>
          <w:szCs w:val="26"/>
          <w:lang w:val="bg-BG"/>
        </w:rPr>
        <w:t xml:space="preserve">BIC: </w:t>
      </w:r>
      <w:r w:rsidR="005711BB">
        <w:rPr>
          <w:rFonts w:ascii="Cambria" w:hAnsi="Cambria"/>
          <w:sz w:val="26"/>
          <w:szCs w:val="26"/>
        </w:rPr>
        <w:t>BPBIBGSF</w:t>
      </w:r>
    </w:p>
    <w:p w:rsidR="00081C89" w:rsidRPr="005711BB" w:rsidRDefault="00081C89" w:rsidP="00081C89">
      <w:pPr>
        <w:ind w:firstLine="720"/>
        <w:jc w:val="both"/>
        <w:rPr>
          <w:rFonts w:ascii="Cambria" w:hAnsi="Cambria"/>
          <w:sz w:val="26"/>
          <w:szCs w:val="26"/>
          <w:lang w:val="bg-BG"/>
        </w:rPr>
      </w:pPr>
      <w:r w:rsidRPr="003E155C">
        <w:rPr>
          <w:rFonts w:ascii="Cambria" w:hAnsi="Cambria"/>
          <w:sz w:val="26"/>
          <w:szCs w:val="26"/>
          <w:lang w:val="bg-BG"/>
        </w:rPr>
        <w:lastRenderedPageBreak/>
        <w:t xml:space="preserve">Банка: </w:t>
      </w:r>
      <w:r w:rsidR="005711BB">
        <w:rPr>
          <w:rFonts w:ascii="Cambria" w:hAnsi="Cambria"/>
          <w:sz w:val="26"/>
          <w:szCs w:val="26"/>
        </w:rPr>
        <w:t>“</w:t>
      </w:r>
      <w:r w:rsidR="005711BB">
        <w:rPr>
          <w:rFonts w:ascii="Cambria" w:hAnsi="Cambria"/>
          <w:sz w:val="26"/>
          <w:szCs w:val="26"/>
          <w:lang w:val="bg-BG"/>
        </w:rPr>
        <w:t>Юробанк България“ АД</w:t>
      </w:r>
    </w:p>
    <w:p w:rsidR="00081C89" w:rsidRPr="00F34BC4" w:rsidRDefault="00081C89" w:rsidP="00081C89">
      <w:pPr>
        <w:tabs>
          <w:tab w:val="left" w:pos="1701"/>
        </w:tabs>
        <w:ind w:firstLine="720"/>
        <w:jc w:val="both"/>
        <w:rPr>
          <w:rFonts w:ascii="Cambria" w:hAnsi="Cambria"/>
          <w:b/>
          <w:sz w:val="26"/>
          <w:szCs w:val="26"/>
          <w:lang w:val="bg-BG"/>
        </w:rPr>
      </w:pPr>
      <w:r w:rsidRPr="00F34BC4">
        <w:rPr>
          <w:rFonts w:ascii="Cambria" w:hAnsi="Cambria"/>
          <w:b/>
          <w:sz w:val="26"/>
          <w:szCs w:val="26"/>
          <w:lang w:val="bg-BG"/>
        </w:rPr>
        <w:t>Чл. 10.</w:t>
      </w:r>
      <w:r w:rsidRPr="00F34BC4">
        <w:rPr>
          <w:rFonts w:ascii="Cambria" w:hAnsi="Cambria"/>
          <w:b/>
          <w:sz w:val="26"/>
          <w:szCs w:val="26"/>
          <w:lang w:val="bg-BG"/>
        </w:rPr>
        <w:tab/>
      </w:r>
      <w:r w:rsidRPr="00F34BC4">
        <w:rPr>
          <w:rFonts w:ascii="Cambria" w:hAnsi="Cambria"/>
          <w:sz w:val="26"/>
          <w:szCs w:val="26"/>
          <w:lang w:val="bg-BG"/>
        </w:rPr>
        <w:t>Възраженията на ПОЛЗВАТЕЛЯ по размера на начислените суми, както и неполучаването на фактурите за дължими суми, не го освобождава от задължението за заплащането им в определения срок.</w:t>
      </w:r>
    </w:p>
    <w:p w:rsidR="00081C89" w:rsidRPr="003E155C" w:rsidRDefault="00081C89" w:rsidP="00081C89">
      <w:pPr>
        <w:spacing w:before="240" w:after="240"/>
        <w:jc w:val="center"/>
        <w:outlineLvl w:val="0"/>
        <w:rPr>
          <w:rFonts w:ascii="Cambria" w:hAnsi="Cambria"/>
          <w:b/>
          <w:bCs/>
          <w:sz w:val="26"/>
          <w:szCs w:val="26"/>
          <w:lang w:val="bg-BG"/>
        </w:rPr>
      </w:pPr>
      <w:r w:rsidRPr="003E155C">
        <w:rPr>
          <w:rFonts w:ascii="Cambria" w:hAnsi="Cambria"/>
          <w:b/>
          <w:bCs/>
          <w:sz w:val="26"/>
          <w:szCs w:val="26"/>
          <w:lang w:val="bg-BG"/>
        </w:rPr>
        <w:t>V.</w:t>
      </w:r>
      <w:r w:rsidRPr="003E155C">
        <w:rPr>
          <w:rFonts w:ascii="Cambria" w:hAnsi="Cambria"/>
          <w:b/>
          <w:bCs/>
          <w:sz w:val="26"/>
          <w:szCs w:val="26"/>
          <w:lang w:val="bg-BG"/>
        </w:rPr>
        <w:tab/>
        <w:t>НЕИЗПЪЛНЕНИЕ</w:t>
      </w:r>
    </w:p>
    <w:p w:rsidR="00081C89" w:rsidRPr="006F6F30" w:rsidRDefault="00081C89" w:rsidP="00081C89">
      <w:pPr>
        <w:ind w:firstLine="720"/>
        <w:jc w:val="both"/>
        <w:rPr>
          <w:rFonts w:ascii="Cambria" w:hAnsi="Cambria"/>
          <w:iCs/>
          <w:sz w:val="26"/>
          <w:szCs w:val="26"/>
          <w:lang w:val="bg-BG"/>
        </w:rPr>
      </w:pPr>
      <w:r w:rsidRPr="006F6F30">
        <w:rPr>
          <w:rFonts w:ascii="Cambria" w:hAnsi="Cambria"/>
          <w:b/>
          <w:sz w:val="26"/>
          <w:szCs w:val="26"/>
          <w:lang w:val="bg-BG"/>
        </w:rPr>
        <w:t>Чл. 11.</w:t>
      </w:r>
      <w:r w:rsidRPr="006F6F30" w:rsidDel="00F46F4D">
        <w:rPr>
          <w:rFonts w:ascii="Cambria" w:hAnsi="Cambria"/>
          <w:sz w:val="26"/>
          <w:szCs w:val="26"/>
          <w:lang w:val="bg-BG"/>
        </w:rPr>
        <w:t xml:space="preserve"> </w:t>
      </w:r>
      <w:r w:rsidRPr="006F6F30">
        <w:rPr>
          <w:rFonts w:ascii="Cambria" w:hAnsi="Cambria"/>
          <w:b/>
          <w:bCs/>
          <w:sz w:val="26"/>
          <w:szCs w:val="26"/>
          <w:lang w:val="bg-BG"/>
        </w:rPr>
        <w:t>(1)</w:t>
      </w:r>
      <w:r w:rsidRPr="006F6F30">
        <w:rPr>
          <w:rFonts w:ascii="Cambria" w:hAnsi="Cambria"/>
          <w:bCs/>
          <w:sz w:val="26"/>
          <w:szCs w:val="26"/>
        </w:rPr>
        <w:tab/>
      </w:r>
      <w:r w:rsidRPr="006F6F30">
        <w:rPr>
          <w:rFonts w:ascii="Cambria" w:hAnsi="Cambria"/>
          <w:iCs/>
          <w:sz w:val="26"/>
          <w:szCs w:val="26"/>
          <w:lang w:val="bg-BG"/>
        </w:rPr>
        <w:t xml:space="preserve">Никоя от </w:t>
      </w:r>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няма да бъде отговорна за неизпълнение на своите задължения по Договора, ако това неизпълнение е резултат от действието на непреодолима сила по смисъла на чл. 306 от Търговския закон („</w:t>
      </w:r>
      <w:r w:rsidRPr="006F6F30">
        <w:rPr>
          <w:rFonts w:ascii="Cambria" w:hAnsi="Cambria"/>
          <w:bCs/>
          <w:iCs/>
          <w:sz w:val="26"/>
          <w:szCs w:val="26"/>
          <w:lang w:val="bg-BG"/>
        </w:rPr>
        <w:t>непреодолима сила</w:t>
      </w:r>
      <w:r w:rsidRPr="006F6F30">
        <w:rPr>
          <w:rFonts w:ascii="Cambria" w:hAnsi="Cambria"/>
          <w:iCs/>
          <w:sz w:val="26"/>
          <w:szCs w:val="26"/>
          <w:lang w:val="bg-BG"/>
        </w:rPr>
        <w:t>“).</w:t>
      </w:r>
      <w:r w:rsidR="006156E1" w:rsidRPr="006F6F30">
        <w:rPr>
          <w:rFonts w:ascii="Cambria" w:hAnsi="Cambria"/>
          <w:iCs/>
          <w:sz w:val="26"/>
          <w:szCs w:val="26"/>
          <w:lang w:val="bg-BG"/>
        </w:rPr>
        <w:t xml:space="preserve"> Непреодолима сила означава всяко непредвидимо или непреодолимо събитие от извънреден характер, настъпило след датата на влизане в сила на настоящия Договор.</w:t>
      </w:r>
    </w:p>
    <w:p w:rsidR="00081C89" w:rsidRPr="006F6F30" w:rsidRDefault="00081C89" w:rsidP="00081C89">
      <w:pPr>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r>
      <w:r w:rsidR="00BE5A7B" w:rsidRPr="006F6F30">
        <w:rPr>
          <w:rFonts w:ascii="Cambria" w:hAnsi="Cambria"/>
          <w:iCs/>
          <w:sz w:val="26"/>
          <w:szCs w:val="26"/>
        </w:rPr>
        <w:t>A</w:t>
      </w:r>
      <w:r w:rsidRPr="006F6F30">
        <w:rPr>
          <w:rFonts w:ascii="Cambria" w:hAnsi="Cambria"/>
          <w:iCs/>
          <w:sz w:val="26"/>
          <w:szCs w:val="26"/>
          <w:lang w:val="bg-BG"/>
        </w:rPr>
        <w:t xml:space="preserve">ко </w:t>
      </w:r>
      <w:r w:rsidR="00BE5A7B" w:rsidRPr="006F6F30">
        <w:rPr>
          <w:rFonts w:ascii="Cambria" w:hAnsi="Cambria"/>
          <w:iCs/>
          <w:sz w:val="26"/>
          <w:szCs w:val="26"/>
          <w:lang w:val="bg-BG"/>
        </w:rPr>
        <w:t>някоя от</w:t>
      </w:r>
      <w:r w:rsidRPr="006F6F30">
        <w:rPr>
          <w:rFonts w:ascii="Cambria" w:hAnsi="Cambria"/>
          <w:iCs/>
          <w:sz w:val="26"/>
          <w:szCs w:val="26"/>
          <w:lang w:val="bg-BG"/>
        </w:rPr>
        <w:t xml:space="preserve"> </w:t>
      </w:r>
      <w:bookmarkStart w:id="4" w:name="_Hlk69479139"/>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не може или няма да може да изпълни задълженията си по настоящия договор поради действие на непреодолима сила, тя дава незабавно уведомление на другата С</w:t>
      </w:r>
      <w:r w:rsidR="00BE5A7B" w:rsidRPr="006F6F30">
        <w:rPr>
          <w:rFonts w:ascii="Cambria" w:hAnsi="Cambria"/>
          <w:iCs/>
          <w:sz w:val="26"/>
          <w:szCs w:val="26"/>
          <w:lang w:val="bg-BG"/>
        </w:rPr>
        <w:t xml:space="preserve">ТРАНА </w:t>
      </w:r>
      <w:r w:rsidRPr="006F6F30">
        <w:rPr>
          <w:rFonts w:ascii="Cambria" w:hAnsi="Cambria"/>
          <w:iCs/>
          <w:sz w:val="26"/>
          <w:szCs w:val="26"/>
          <w:lang w:val="bg-BG"/>
        </w:rPr>
        <w:t>със следното съдържание</w:t>
      </w:r>
      <w:bookmarkEnd w:id="4"/>
      <w:r w:rsidRPr="006F6F30">
        <w:rPr>
          <w:rFonts w:ascii="Cambria" w:hAnsi="Cambria"/>
          <w:iCs/>
          <w:sz w:val="26"/>
          <w:szCs w:val="26"/>
          <w:lang w:val="bg-BG"/>
        </w:rPr>
        <w:t xml:space="preserve">: </w:t>
      </w:r>
    </w:p>
    <w:p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1</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 xml:space="preserve">описание на непреодолимата сила и вероятните причини, които са довели до нейното настъпване; </w:t>
      </w:r>
    </w:p>
    <w:p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прогноза за продължителността на непреодолимата сила и за въздействието, което може да окаже върху изпълнението на настоящия договор;</w:t>
      </w:r>
    </w:p>
    <w:p w:rsidR="00BE5A7B" w:rsidRPr="006F6F30" w:rsidRDefault="00BE5A7B" w:rsidP="00BE5A7B">
      <w:pPr>
        <w:tabs>
          <w:tab w:val="left" w:pos="1276"/>
        </w:tabs>
        <w:ind w:firstLine="720"/>
        <w:jc w:val="both"/>
        <w:rPr>
          <w:rFonts w:ascii="Cambria" w:hAnsi="Cambria"/>
          <w:b/>
          <w:bCs/>
          <w:iCs/>
          <w:sz w:val="26"/>
          <w:szCs w:val="26"/>
          <w:lang w:val="bg-BG"/>
        </w:rPr>
      </w:pPr>
      <w:r w:rsidRPr="006F6F30">
        <w:rPr>
          <w:rFonts w:ascii="Cambria" w:hAnsi="Cambria"/>
          <w:b/>
          <w:bCs/>
          <w:iCs/>
          <w:sz w:val="26"/>
          <w:szCs w:val="26"/>
          <w:lang w:val="bg-BG"/>
        </w:rPr>
        <w:t>(3)</w:t>
      </w:r>
      <w:r w:rsidRPr="006F6F30">
        <w:rPr>
          <w:rFonts w:ascii="Cambria" w:hAnsi="Cambria"/>
          <w:b/>
          <w:bCs/>
          <w:iCs/>
          <w:sz w:val="26"/>
          <w:szCs w:val="26"/>
          <w:lang w:val="bg-BG"/>
        </w:rPr>
        <w:tab/>
      </w:r>
      <w:r w:rsidR="00E23259" w:rsidRPr="006F6F30">
        <w:rPr>
          <w:rFonts w:ascii="Cambria" w:hAnsi="Cambria"/>
          <w:iCs/>
          <w:sz w:val="26"/>
          <w:szCs w:val="26"/>
          <w:lang w:val="bg-BG"/>
        </w:rPr>
        <w:t>До 72 часа след уведомлението по ал. (2), СТРАНАТА която не може или няма да може да изпълни задълженията си по настоящия договор поради действие на непреодолима сила, изпраща уведомление на другата СТРАНА със следното съдържание</w:t>
      </w:r>
    </w:p>
    <w:p w:rsidR="00081C89" w:rsidRPr="00E23259" w:rsidRDefault="00E2325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rPr>
        <w:t>1</w:t>
      </w:r>
      <w:r w:rsidR="00081C89" w:rsidRPr="006F6F30">
        <w:rPr>
          <w:rFonts w:ascii="Cambria" w:hAnsi="Cambria"/>
          <w:b/>
          <w:bCs/>
          <w:iCs/>
          <w:sz w:val="26"/>
          <w:szCs w:val="26"/>
        </w:rPr>
        <w:t>.</w:t>
      </w:r>
      <w:r w:rsidR="00081C89" w:rsidRPr="006F6F30">
        <w:rPr>
          <w:rFonts w:ascii="Cambria" w:hAnsi="Cambria"/>
          <w:b/>
          <w:bCs/>
          <w:iCs/>
          <w:sz w:val="26"/>
          <w:szCs w:val="26"/>
        </w:rPr>
        <w:tab/>
      </w:r>
      <w:r w:rsidR="00081C89" w:rsidRPr="006F6F30">
        <w:rPr>
          <w:rFonts w:ascii="Cambria" w:hAnsi="Cambria"/>
          <w:iCs/>
          <w:sz w:val="26"/>
          <w:szCs w:val="26"/>
          <w:lang w:val="bg-BG"/>
        </w:rPr>
        <w:t xml:space="preserve">описание на задълженията, произтичащи пряко или непряко от </w:t>
      </w:r>
      <w:r w:rsidR="00081C89" w:rsidRPr="00E23259">
        <w:rPr>
          <w:rFonts w:ascii="Cambria" w:hAnsi="Cambria"/>
          <w:iCs/>
          <w:sz w:val="26"/>
          <w:szCs w:val="26"/>
          <w:lang w:val="bg-BG"/>
        </w:rPr>
        <w:t xml:space="preserve">настоящия договор, които са засегнати от непреодолимата сила, по начин, който прави изпълнението им изцяло или частично невъзможно; </w:t>
      </w:r>
    </w:p>
    <w:p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2</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прогнозна оценка на разходите, свързани със смекчаване на действието на непреодолимата сила;</w:t>
      </w:r>
    </w:p>
    <w:p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3</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 xml:space="preserve">анализ на възможните варианти за справяне с последиците от непреодолимата сила и ясно посочване на най-ефективния вариант; </w:t>
      </w:r>
    </w:p>
    <w:p w:rsidR="00081C89" w:rsidRPr="000856CA"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4</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списък с мерки за смекчаване на действието на непреодолимата сила, насочени към бързо възстановяване на изпълнението на засегнатите задължения.</w:t>
      </w:r>
    </w:p>
    <w:p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BE5A7B">
        <w:rPr>
          <w:rFonts w:ascii="Cambria" w:hAnsi="Cambria"/>
          <w:b/>
          <w:bCs/>
          <w:iCs/>
          <w:sz w:val="26"/>
          <w:szCs w:val="26"/>
          <w:lang w:val="bg-BG"/>
        </w:rPr>
        <w:t>4</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Ако засегнатата от непреодолима сила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не уведоми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w:t>
      </w:r>
      <w:r w:rsidR="00BE5A7B">
        <w:rPr>
          <w:rFonts w:ascii="Cambria" w:hAnsi="Cambria"/>
          <w:iCs/>
          <w:sz w:val="26"/>
          <w:szCs w:val="26"/>
          <w:lang w:val="bg-BG"/>
        </w:rPr>
        <w:t>съгласно ал. (2)</w:t>
      </w:r>
      <w:r w:rsidRPr="000856CA">
        <w:rPr>
          <w:rFonts w:ascii="Cambria" w:hAnsi="Cambria"/>
          <w:iCs/>
          <w:sz w:val="26"/>
          <w:szCs w:val="26"/>
          <w:lang w:val="bg-BG"/>
        </w:rPr>
        <w:t xml:space="preserve">, тя отговаря пред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за вредите от неуведомяването.</w:t>
      </w:r>
    </w:p>
    <w:p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5</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Всяка страна се задължава да положи всички възможни усилия за намаляване на всяко забавяне на изпълнението на задълженията по настоящия договор в резултат на действие на непреодолима сила. Всяка страна незабавно уведомява другата страна, след като престане да бъде засегната от действието на непреодолимата сила.  </w:t>
      </w:r>
    </w:p>
    <w:p w:rsidR="00081C89"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6</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Изпълнението на задълженията, засегнати от непреодолимата сила, се спира за срока на нейното действие и се възобновява веднага след неговия край.</w:t>
      </w:r>
    </w:p>
    <w:p w:rsidR="00081C89" w:rsidRPr="000856CA" w:rsidRDefault="00081C89" w:rsidP="00081C89">
      <w:pPr>
        <w:spacing w:before="240" w:after="240"/>
        <w:jc w:val="center"/>
        <w:outlineLvl w:val="0"/>
        <w:rPr>
          <w:rFonts w:ascii="Cambria" w:hAnsi="Cambria"/>
          <w:b/>
          <w:sz w:val="26"/>
          <w:szCs w:val="26"/>
          <w:lang w:val="bg-BG"/>
        </w:rPr>
      </w:pPr>
      <w:r w:rsidRPr="000856CA">
        <w:rPr>
          <w:rFonts w:ascii="Cambria" w:hAnsi="Cambria"/>
          <w:b/>
          <w:bCs/>
          <w:sz w:val="26"/>
          <w:szCs w:val="26"/>
          <w:lang w:val="bg-BG"/>
        </w:rPr>
        <w:t>V</w:t>
      </w:r>
      <w:r>
        <w:rPr>
          <w:rFonts w:ascii="Cambria" w:hAnsi="Cambria"/>
          <w:b/>
          <w:bCs/>
          <w:sz w:val="26"/>
          <w:szCs w:val="26"/>
        </w:rPr>
        <w:t>I</w:t>
      </w:r>
      <w:r w:rsidRPr="000856CA">
        <w:rPr>
          <w:rFonts w:ascii="Cambria" w:hAnsi="Cambria"/>
          <w:b/>
          <w:bCs/>
          <w:sz w:val="26"/>
          <w:szCs w:val="26"/>
          <w:lang w:val="bg-BG"/>
        </w:rPr>
        <w:t>.</w:t>
      </w:r>
      <w:r>
        <w:rPr>
          <w:rFonts w:ascii="Cambria" w:hAnsi="Cambria"/>
          <w:b/>
          <w:bCs/>
          <w:sz w:val="26"/>
          <w:szCs w:val="26"/>
          <w:lang w:val="bg-BG"/>
        </w:rPr>
        <w:tab/>
      </w:r>
      <w:r w:rsidRPr="000856CA">
        <w:rPr>
          <w:rFonts w:ascii="Cambria" w:hAnsi="Cambria"/>
          <w:b/>
          <w:bCs/>
          <w:sz w:val="26"/>
          <w:szCs w:val="26"/>
          <w:lang w:val="bg-BG"/>
        </w:rPr>
        <w:t>ПРЕКЪСВАНЕ НА ВОДОСНАБДЯВАНЕТО</w:t>
      </w:r>
    </w:p>
    <w:p w:rsidR="00081C89" w:rsidRPr="00E512DB" w:rsidRDefault="00081C89" w:rsidP="00081C89">
      <w:pPr>
        <w:ind w:firstLine="720"/>
        <w:jc w:val="both"/>
        <w:rPr>
          <w:rFonts w:ascii="Cambria" w:hAnsi="Cambria"/>
          <w:sz w:val="26"/>
          <w:szCs w:val="26"/>
          <w:lang w:val="bg-BG"/>
        </w:rPr>
      </w:pPr>
      <w:r w:rsidRPr="00E512DB">
        <w:rPr>
          <w:rFonts w:ascii="Cambria" w:hAnsi="Cambria"/>
          <w:b/>
          <w:sz w:val="26"/>
          <w:szCs w:val="26"/>
          <w:lang w:val="bg-BG"/>
        </w:rPr>
        <w:lastRenderedPageBreak/>
        <w:t>Чл. 1</w:t>
      </w:r>
      <w:r>
        <w:rPr>
          <w:rFonts w:ascii="Cambria" w:hAnsi="Cambria"/>
          <w:b/>
          <w:sz w:val="26"/>
          <w:szCs w:val="26"/>
          <w:lang w:val="bg-BG"/>
        </w:rPr>
        <w:t>2</w:t>
      </w:r>
      <w:r w:rsidRPr="006156E1">
        <w:rPr>
          <w:rFonts w:ascii="Cambria" w:hAnsi="Cambria"/>
          <w:b/>
          <w:sz w:val="26"/>
          <w:szCs w:val="26"/>
          <w:lang w:val="bg-BG"/>
        </w:rPr>
        <w:t>.(1)</w:t>
      </w:r>
      <w:r w:rsidRPr="00E512DB">
        <w:rPr>
          <w:rFonts w:ascii="Cambria" w:hAnsi="Cambria"/>
          <w:sz w:val="26"/>
          <w:szCs w:val="26"/>
          <w:lang w:val="bg-BG"/>
        </w:rPr>
        <w:tab/>
        <w:t>ДОСТАВЧИКЪТ има право да спре напълно или частично водоснабдяването на ПОЛЗВАТЕЛЯ, когато:</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sz w:val="26"/>
          <w:szCs w:val="26"/>
          <w:lang w:val="bg-BG"/>
        </w:rPr>
        <w:t>1.</w:t>
      </w:r>
      <w:r w:rsidRPr="00E512DB">
        <w:rPr>
          <w:rFonts w:ascii="Cambria" w:hAnsi="Cambria"/>
          <w:b/>
          <w:sz w:val="26"/>
          <w:szCs w:val="26"/>
          <w:lang w:val="bg-BG"/>
        </w:rPr>
        <w:tab/>
      </w:r>
      <w:r w:rsidRPr="00E512DB">
        <w:rPr>
          <w:rFonts w:ascii="Cambria" w:hAnsi="Cambria"/>
          <w:sz w:val="26"/>
          <w:szCs w:val="26"/>
          <w:lang w:val="bg-BG"/>
        </w:rPr>
        <w:t>е възникнала авария или за предотвратяване на авария;</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2.</w:t>
      </w:r>
      <w:r w:rsidRPr="00E512DB">
        <w:rPr>
          <w:rFonts w:ascii="Cambria" w:hAnsi="Cambria"/>
          <w:b/>
          <w:sz w:val="26"/>
          <w:szCs w:val="26"/>
          <w:lang w:val="bg-BG"/>
        </w:rPr>
        <w:tab/>
      </w:r>
      <w:r w:rsidRPr="00E512DB">
        <w:rPr>
          <w:rFonts w:ascii="Cambria" w:hAnsi="Cambria"/>
          <w:sz w:val="26"/>
          <w:szCs w:val="26"/>
          <w:lang w:val="bg-BG"/>
        </w:rPr>
        <w:t xml:space="preserve">прекратяване на електрозахранването на помпените и/или пречиствателните </w:t>
      </w:r>
      <w:r>
        <w:rPr>
          <w:rFonts w:ascii="Cambria" w:hAnsi="Cambria"/>
          <w:sz w:val="26"/>
          <w:szCs w:val="26"/>
          <w:lang w:val="bg-BG"/>
        </w:rPr>
        <w:t xml:space="preserve">и/или хлораторни </w:t>
      </w:r>
      <w:r w:rsidRPr="00E512DB">
        <w:rPr>
          <w:rFonts w:ascii="Cambria" w:hAnsi="Cambria"/>
          <w:sz w:val="26"/>
          <w:szCs w:val="26"/>
          <w:lang w:val="bg-BG"/>
        </w:rPr>
        <w:t>станции и/или на хидрофорни уредби, когато чрез същите се осъществява доставката на вода до ПОЛЗВАТЕЛЯ;</w:t>
      </w:r>
    </w:p>
    <w:p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3.</w:t>
      </w:r>
      <w:r w:rsidRPr="00E512DB">
        <w:rPr>
          <w:rFonts w:ascii="Cambria" w:hAnsi="Cambria"/>
          <w:sz w:val="26"/>
          <w:szCs w:val="26"/>
          <w:lang w:val="bg-BG"/>
        </w:rPr>
        <w:tab/>
        <w:t>стихийни бедствия (наводнения, земетресения, свличане на земни пластове, силни бури, обилни снеговалежи, замърсявания и др.) и производствени аварии, в резултат на които участъци от водопроводните системи са престанали да функционират или качествата на водата представляват опасност за живота и здравето на хората;</w:t>
      </w:r>
    </w:p>
    <w:p w:rsidR="00081C89" w:rsidRPr="006F6F30" w:rsidRDefault="00081C89" w:rsidP="00081C89">
      <w:pPr>
        <w:tabs>
          <w:tab w:val="left" w:pos="1134"/>
        </w:tabs>
        <w:ind w:firstLine="720"/>
        <w:jc w:val="both"/>
        <w:rPr>
          <w:rFonts w:ascii="Cambria" w:hAnsi="Cambria"/>
          <w:bCs/>
          <w:sz w:val="26"/>
          <w:szCs w:val="26"/>
          <w:lang w:val="bg-BG"/>
        </w:rPr>
      </w:pPr>
      <w:r w:rsidRPr="00E512DB">
        <w:rPr>
          <w:rFonts w:ascii="Cambria" w:hAnsi="Cambria"/>
          <w:b/>
          <w:sz w:val="26"/>
          <w:szCs w:val="26"/>
          <w:lang w:val="bg-BG"/>
        </w:rPr>
        <w:t>4.</w:t>
      </w:r>
      <w:r w:rsidRPr="00E512DB">
        <w:rPr>
          <w:rFonts w:ascii="Cambria" w:hAnsi="Cambria"/>
          <w:b/>
          <w:sz w:val="26"/>
          <w:szCs w:val="26"/>
          <w:lang w:val="bg-BG"/>
        </w:rPr>
        <w:tab/>
      </w:r>
      <w:r w:rsidRPr="00E512DB">
        <w:rPr>
          <w:rFonts w:ascii="Cambria" w:hAnsi="Cambria"/>
          <w:bCs/>
          <w:sz w:val="26"/>
          <w:szCs w:val="26"/>
          <w:lang w:val="bg-BG"/>
        </w:rPr>
        <w:t xml:space="preserve">необходимост от увеличаване на притока на вода към места на </w:t>
      </w:r>
      <w:r w:rsidRPr="006F6F30">
        <w:rPr>
          <w:rFonts w:ascii="Cambria" w:hAnsi="Cambria"/>
          <w:bCs/>
          <w:sz w:val="26"/>
          <w:szCs w:val="26"/>
          <w:lang w:val="bg-BG"/>
        </w:rPr>
        <w:t>възникнали пожари.</w:t>
      </w:r>
    </w:p>
    <w:p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(2)</w:t>
      </w:r>
      <w:r w:rsidRPr="006F6F30">
        <w:rPr>
          <w:rFonts w:ascii="Cambria" w:hAnsi="Cambria"/>
          <w:b/>
          <w:bCs/>
          <w:sz w:val="26"/>
          <w:szCs w:val="26"/>
          <w:lang w:val="bg-BG"/>
        </w:rPr>
        <w:tab/>
        <w:t xml:space="preserve">Незабавно </w:t>
      </w:r>
      <w:r w:rsidRPr="006F6F30">
        <w:rPr>
          <w:rFonts w:ascii="Cambria" w:hAnsi="Cambria"/>
          <w:sz w:val="26"/>
          <w:szCs w:val="26"/>
          <w:lang w:val="bg-BG"/>
        </w:rPr>
        <w:t xml:space="preserve">след настъпването на събитие по ал. 1, ДОСТАВЧИКЪТ ще използва всички възможни налични средства, телефон, </w:t>
      </w:r>
      <w:r w:rsidRPr="006F6F30">
        <w:rPr>
          <w:rFonts w:ascii="Cambria" w:hAnsi="Cambria"/>
          <w:sz w:val="26"/>
          <w:szCs w:val="26"/>
        </w:rPr>
        <w:t>e-mail</w:t>
      </w:r>
      <w:r w:rsidRPr="006F6F30">
        <w:rPr>
          <w:rFonts w:ascii="Cambria" w:hAnsi="Cambria"/>
          <w:sz w:val="26"/>
          <w:szCs w:val="26"/>
          <w:lang w:val="bg-BG"/>
        </w:rPr>
        <w:t xml:space="preserve"> и други, за да информира ПОЛЗВАТЕЛЯ за настъпване на събитието и ще се опита да определи вероятната му продължителност. </w:t>
      </w:r>
    </w:p>
    <w:p w:rsidR="00081C89" w:rsidRPr="006F6F30" w:rsidRDefault="00081C89" w:rsidP="00081C89">
      <w:pPr>
        <w:ind w:firstLine="720"/>
        <w:jc w:val="both"/>
        <w:rPr>
          <w:rFonts w:ascii="Cambria" w:hAnsi="Cambria"/>
          <w:sz w:val="26"/>
          <w:szCs w:val="26"/>
          <w:lang w:val="bg-BG"/>
        </w:rPr>
      </w:pPr>
      <w:r w:rsidRPr="006F6F30">
        <w:rPr>
          <w:rFonts w:ascii="Cambria" w:hAnsi="Cambria"/>
          <w:b/>
          <w:bCs/>
          <w:sz w:val="26"/>
          <w:szCs w:val="26"/>
          <w:lang w:val="bg-BG"/>
        </w:rPr>
        <w:t>(3)</w:t>
      </w:r>
      <w:r w:rsidRPr="006F6F30">
        <w:rPr>
          <w:rFonts w:ascii="Cambria" w:hAnsi="Cambria"/>
          <w:sz w:val="26"/>
          <w:szCs w:val="26"/>
          <w:lang w:val="bg-BG"/>
        </w:rPr>
        <w:tab/>
        <w:t>След предварително уведомяване от най-малко 72 (седемдесет и два) часа ДОСТАВЧИКЪТ може да спира напълно или частично подаването на вода към ПОЛЗВАТЕЛЯ в следните случаи:</w:t>
      </w:r>
    </w:p>
    <w:p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1.</w:t>
      </w:r>
      <w:r w:rsidRPr="006F6F30">
        <w:rPr>
          <w:rFonts w:ascii="Cambria" w:hAnsi="Cambria"/>
          <w:sz w:val="26"/>
          <w:szCs w:val="26"/>
          <w:lang w:val="bg-BG"/>
        </w:rPr>
        <w:tab/>
        <w:t>при провеждане на планови ремонти, реконструкции и други дейности, свързани с обслужването на водопроводните системи;</w:t>
      </w:r>
    </w:p>
    <w:p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2.</w:t>
      </w:r>
      <w:r w:rsidRPr="006F6F30">
        <w:rPr>
          <w:rFonts w:ascii="Cambria" w:hAnsi="Cambria"/>
          <w:sz w:val="26"/>
          <w:szCs w:val="26"/>
          <w:lang w:val="bg-BG"/>
        </w:rPr>
        <w:tab/>
        <w:t>при писмено заявление на ПОЛЗВАТЕЛЯ за временно или постоянно прекратяване на водоснабдяването.</w:t>
      </w:r>
    </w:p>
    <w:p w:rsidR="00081C89" w:rsidRPr="009A0EDF" w:rsidRDefault="00081C89" w:rsidP="00081C89">
      <w:pPr>
        <w:spacing w:before="240" w:after="240"/>
        <w:ind w:firstLine="539"/>
        <w:jc w:val="center"/>
        <w:outlineLvl w:val="0"/>
        <w:rPr>
          <w:rFonts w:ascii="Cambria" w:hAnsi="Cambria"/>
          <w:b/>
          <w:bCs/>
          <w:sz w:val="26"/>
          <w:szCs w:val="26"/>
          <w:lang w:val="bg-BG"/>
        </w:rPr>
      </w:pPr>
      <w:r w:rsidRPr="009A0EDF">
        <w:rPr>
          <w:rFonts w:ascii="Cambria" w:hAnsi="Cambria"/>
          <w:b/>
          <w:bCs/>
          <w:sz w:val="26"/>
          <w:szCs w:val="26"/>
          <w:lang w:val="bg-BG"/>
        </w:rPr>
        <w:t>VI</w:t>
      </w:r>
      <w:r w:rsidRPr="009A0EDF">
        <w:rPr>
          <w:rFonts w:ascii="Cambria" w:hAnsi="Cambria"/>
          <w:b/>
          <w:bCs/>
          <w:sz w:val="26"/>
          <w:szCs w:val="26"/>
        </w:rPr>
        <w:t>I</w:t>
      </w:r>
      <w:r w:rsidRPr="009A0EDF">
        <w:rPr>
          <w:rFonts w:ascii="Cambria" w:hAnsi="Cambria"/>
          <w:b/>
          <w:bCs/>
          <w:sz w:val="26"/>
          <w:szCs w:val="26"/>
          <w:lang w:val="bg-BG"/>
        </w:rPr>
        <w:t>.</w:t>
      </w:r>
      <w:r w:rsidRPr="009A0EDF">
        <w:rPr>
          <w:rFonts w:ascii="Cambria" w:hAnsi="Cambria"/>
          <w:b/>
          <w:bCs/>
          <w:sz w:val="26"/>
          <w:szCs w:val="26"/>
          <w:lang w:val="bg-BG"/>
        </w:rPr>
        <w:tab/>
        <w:t>СРОК НА ДЕЙСТВИЕ И ПРЕКРАТЯВАНЕ</w:t>
      </w:r>
    </w:p>
    <w:p w:rsidR="00081C89" w:rsidRPr="006F6F30" w:rsidRDefault="00081C89" w:rsidP="00081C89">
      <w:pPr>
        <w:ind w:firstLine="720"/>
        <w:jc w:val="both"/>
        <w:rPr>
          <w:rFonts w:ascii="Cambria" w:hAnsi="Cambria"/>
          <w:iCs/>
          <w:sz w:val="26"/>
          <w:szCs w:val="26"/>
          <w:lang w:val="bg-BG"/>
        </w:rPr>
      </w:pPr>
      <w:r w:rsidRPr="006F6F30">
        <w:rPr>
          <w:rFonts w:ascii="Cambria" w:hAnsi="Cambria"/>
          <w:b/>
          <w:bCs/>
          <w:sz w:val="26"/>
          <w:szCs w:val="26"/>
          <w:lang w:val="bg-BG"/>
        </w:rPr>
        <w:t>Чл. 1</w:t>
      </w:r>
      <w:r w:rsidR="00427024" w:rsidRPr="006F6F30">
        <w:rPr>
          <w:rFonts w:ascii="Cambria" w:hAnsi="Cambria"/>
          <w:b/>
          <w:bCs/>
          <w:sz w:val="26"/>
          <w:szCs w:val="26"/>
          <w:lang w:val="bg-BG"/>
        </w:rPr>
        <w:t>4</w:t>
      </w:r>
      <w:r w:rsidRPr="006F6F30">
        <w:rPr>
          <w:rFonts w:ascii="Cambria" w:hAnsi="Cambria"/>
          <w:sz w:val="26"/>
          <w:szCs w:val="26"/>
          <w:lang w:val="bg-BG"/>
        </w:rPr>
        <w:t>. (1)</w:t>
      </w:r>
      <w:r w:rsidRPr="006F6F30">
        <w:rPr>
          <w:rFonts w:ascii="Cambria" w:hAnsi="Cambria"/>
          <w:b/>
          <w:bCs/>
          <w:sz w:val="26"/>
          <w:szCs w:val="26"/>
          <w:lang w:val="bg-BG"/>
        </w:rPr>
        <w:t xml:space="preserve"> </w:t>
      </w:r>
      <w:r w:rsidRPr="006F6F30">
        <w:rPr>
          <w:rFonts w:ascii="Cambria" w:hAnsi="Cambria"/>
          <w:sz w:val="26"/>
          <w:szCs w:val="26"/>
          <w:lang w:val="bg-BG"/>
        </w:rPr>
        <w:t xml:space="preserve">Настоящият договор влиза в сила от 01.01.2022 г. и е със срок </w:t>
      </w:r>
      <w:r w:rsidRPr="006F6F30">
        <w:rPr>
          <w:rFonts w:ascii="Cambria" w:hAnsi="Cambria"/>
          <w:iCs/>
          <w:sz w:val="26"/>
          <w:szCs w:val="26"/>
          <w:lang w:val="bg-BG"/>
        </w:rPr>
        <w:t>на действие до 31.12.2026 г.</w:t>
      </w:r>
    </w:p>
    <w:p w:rsidR="00C57F0F" w:rsidRPr="006F6F30" w:rsidRDefault="00C57F0F" w:rsidP="00081C89">
      <w:pPr>
        <w:ind w:firstLine="720"/>
        <w:jc w:val="both"/>
        <w:rPr>
          <w:rFonts w:ascii="Cambria" w:hAnsi="Cambria"/>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t xml:space="preserve">СТРАНИТЕ </w:t>
      </w:r>
      <w:r w:rsidR="00A35A51" w:rsidRPr="006F6F30">
        <w:rPr>
          <w:rFonts w:ascii="Cambria" w:hAnsi="Cambria"/>
          <w:iCs/>
          <w:sz w:val="26"/>
          <w:szCs w:val="26"/>
          <w:lang w:val="bg-BG"/>
        </w:rPr>
        <w:t>по този договор се задължават да започнат преговори за нов договор с период на действие от 01.01.2027 г., не по-късно от 01.03.2026 г.</w:t>
      </w:r>
    </w:p>
    <w:p w:rsidR="00081C89" w:rsidRPr="009A0EDF" w:rsidRDefault="00081C89" w:rsidP="00081C89">
      <w:pPr>
        <w:pStyle w:val="Header"/>
        <w:tabs>
          <w:tab w:val="left" w:pos="1134"/>
          <w:tab w:val="left" w:pos="2127"/>
        </w:tabs>
        <w:ind w:firstLine="720"/>
        <w:jc w:val="both"/>
        <w:rPr>
          <w:rFonts w:ascii="Cambria" w:hAnsi="Cambria"/>
          <w:sz w:val="26"/>
          <w:szCs w:val="26"/>
          <w:lang w:val="bg-BG"/>
        </w:rPr>
      </w:pPr>
      <w:r w:rsidRPr="009A0EDF">
        <w:rPr>
          <w:rFonts w:ascii="Cambria" w:hAnsi="Cambria"/>
          <w:b/>
          <w:sz w:val="26"/>
          <w:szCs w:val="26"/>
          <w:lang w:val="bg-BG"/>
        </w:rPr>
        <w:t>Чл. 1</w:t>
      </w:r>
      <w:r w:rsidR="00427024">
        <w:rPr>
          <w:rFonts w:ascii="Cambria" w:hAnsi="Cambria"/>
          <w:b/>
          <w:sz w:val="26"/>
          <w:szCs w:val="26"/>
          <w:lang w:val="bg-BG"/>
        </w:rPr>
        <w:t>5</w:t>
      </w:r>
      <w:r w:rsidRPr="009A0EDF">
        <w:rPr>
          <w:rFonts w:ascii="Cambria" w:hAnsi="Cambria"/>
          <w:b/>
          <w:sz w:val="26"/>
          <w:szCs w:val="26"/>
          <w:lang w:val="bg-BG"/>
        </w:rPr>
        <w:t>.(1)</w:t>
      </w:r>
      <w:r w:rsidRPr="009A0EDF">
        <w:rPr>
          <w:rFonts w:ascii="Cambria" w:hAnsi="Cambria"/>
          <w:sz w:val="26"/>
          <w:szCs w:val="26"/>
          <w:lang w:val="bg-BG"/>
        </w:rPr>
        <w:tab/>
      </w:r>
      <w:r w:rsidRPr="009A0EDF">
        <w:rPr>
          <w:rFonts w:ascii="Cambria" w:hAnsi="Cambria"/>
          <w:sz w:val="26"/>
          <w:szCs w:val="26"/>
          <w:lang w:val="bg-BG"/>
        </w:rPr>
        <w:tab/>
        <w:t>Настоящият договор може да бъде прекратен без предизвестие в следните случаи:</w:t>
      </w:r>
    </w:p>
    <w:p w:rsidR="00081C89" w:rsidRDefault="00081C89" w:rsidP="00081C89">
      <w:pPr>
        <w:pStyle w:val="Header"/>
        <w:numPr>
          <w:ilvl w:val="0"/>
          <w:numId w:val="8"/>
        </w:numPr>
        <w:tabs>
          <w:tab w:val="left" w:pos="1134"/>
        </w:tabs>
        <w:jc w:val="both"/>
        <w:rPr>
          <w:rFonts w:ascii="Cambria" w:hAnsi="Cambria"/>
          <w:sz w:val="26"/>
          <w:szCs w:val="26"/>
          <w:lang w:val="bg-BG"/>
        </w:rPr>
      </w:pPr>
      <w:r w:rsidRPr="009A0EDF">
        <w:rPr>
          <w:rFonts w:ascii="Cambria" w:hAnsi="Cambria"/>
          <w:bCs/>
          <w:sz w:val="26"/>
          <w:szCs w:val="26"/>
          <w:lang w:val="bg-BG"/>
        </w:rPr>
        <w:t>п</w:t>
      </w:r>
      <w:r w:rsidRPr="009A0EDF">
        <w:rPr>
          <w:rFonts w:ascii="Cambria" w:hAnsi="Cambria"/>
          <w:sz w:val="26"/>
          <w:szCs w:val="26"/>
          <w:lang w:val="bg-BG"/>
        </w:rPr>
        <w:t>о взаимно съгласие;</w:t>
      </w:r>
    </w:p>
    <w:p w:rsidR="00081C89" w:rsidRPr="00450CE2" w:rsidRDefault="00081C89" w:rsidP="00081C89">
      <w:pPr>
        <w:pStyle w:val="Header"/>
        <w:numPr>
          <w:ilvl w:val="0"/>
          <w:numId w:val="8"/>
        </w:numPr>
        <w:tabs>
          <w:tab w:val="left" w:pos="1134"/>
        </w:tabs>
        <w:ind w:left="0" w:firstLine="720"/>
        <w:jc w:val="both"/>
        <w:rPr>
          <w:rFonts w:ascii="Cambria" w:hAnsi="Cambria"/>
          <w:sz w:val="26"/>
          <w:szCs w:val="26"/>
          <w:lang w:val="bg-BG"/>
        </w:rPr>
      </w:pPr>
      <w:r w:rsidRPr="00450CE2">
        <w:rPr>
          <w:rFonts w:ascii="Cambria" w:hAnsi="Cambria"/>
          <w:sz w:val="26"/>
          <w:szCs w:val="26"/>
          <w:lang w:val="bg-BG"/>
        </w:rPr>
        <w:t xml:space="preserve">при прекратяване на </w:t>
      </w:r>
      <w:r w:rsidRPr="00450CE2">
        <w:rPr>
          <w:rFonts w:ascii="Cambria" w:hAnsi="Cambria" w:hint="eastAsia"/>
          <w:sz w:val="26"/>
          <w:szCs w:val="26"/>
          <w:lang w:val="bg-BG"/>
        </w:rPr>
        <w:t>Договор</w:t>
      </w:r>
      <w:r w:rsidRPr="00450CE2">
        <w:rPr>
          <w:rFonts w:ascii="Cambria" w:hAnsi="Cambria" w:hint="eastAsia"/>
          <w:sz w:val="26"/>
          <w:szCs w:val="26"/>
        </w:rPr>
        <w:t>а</w:t>
      </w:r>
      <w:r w:rsidRPr="00450CE2">
        <w:rPr>
          <w:rFonts w:ascii="Cambria" w:hAnsi="Cambria"/>
          <w:sz w:val="26"/>
          <w:szCs w:val="26"/>
          <w:lang w:val="bg-BG"/>
        </w:rPr>
        <w:t xml:space="preserve"> </w:t>
      </w:r>
      <w:r w:rsidRPr="00450CE2">
        <w:rPr>
          <w:rFonts w:ascii="Cambria" w:hAnsi="Cambria" w:hint="eastAsia"/>
          <w:sz w:val="26"/>
          <w:szCs w:val="26"/>
          <w:lang w:val="bg-BG"/>
        </w:rPr>
        <w:t>за</w:t>
      </w:r>
      <w:r w:rsidRPr="00450CE2">
        <w:rPr>
          <w:rFonts w:ascii="Cambria" w:hAnsi="Cambria"/>
          <w:sz w:val="26"/>
          <w:szCs w:val="26"/>
          <w:lang w:val="bg-BG"/>
        </w:rPr>
        <w:t xml:space="preserve"> </w:t>
      </w:r>
      <w:r w:rsidRPr="00450CE2">
        <w:rPr>
          <w:rFonts w:ascii="Cambria" w:hAnsi="Cambria" w:hint="eastAsia"/>
          <w:sz w:val="26"/>
          <w:szCs w:val="26"/>
          <w:lang w:val="bg-BG"/>
        </w:rPr>
        <w:t>стопанисване</w:t>
      </w:r>
      <w:r w:rsidRPr="00450CE2">
        <w:rPr>
          <w:rFonts w:ascii="Cambria" w:hAnsi="Cambria"/>
          <w:sz w:val="26"/>
          <w:szCs w:val="26"/>
          <w:lang w:val="bg-BG"/>
        </w:rPr>
        <w:t xml:space="preserve">, </w:t>
      </w:r>
      <w:r w:rsidRPr="00450CE2">
        <w:rPr>
          <w:rFonts w:ascii="Cambria" w:hAnsi="Cambria" w:hint="eastAsia"/>
          <w:sz w:val="26"/>
          <w:szCs w:val="26"/>
          <w:lang w:val="bg-BG"/>
        </w:rPr>
        <w:t>поддържане</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експлоатация</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системи</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съоръжения</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предоставяне</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услуги</w:t>
      </w:r>
      <w:r w:rsidRPr="00450CE2">
        <w:rPr>
          <w:rFonts w:ascii="Cambria" w:hAnsi="Cambria"/>
          <w:sz w:val="26"/>
          <w:szCs w:val="26"/>
          <w:lang w:val="bg-BG"/>
        </w:rPr>
        <w:t xml:space="preserve"> сключени от ДОСТАВЧИКА или ПОЛЗВАТЕЛЯ съ</w:t>
      </w:r>
      <w:r w:rsidRPr="00450CE2">
        <w:rPr>
          <w:rFonts w:ascii="Cambria" w:hAnsi="Cambria" w:hint="eastAsia"/>
          <w:sz w:val="26"/>
          <w:szCs w:val="26"/>
          <w:lang w:val="bg-BG"/>
        </w:rPr>
        <w:t>с</w:t>
      </w:r>
      <w:r w:rsidRPr="00450CE2">
        <w:rPr>
          <w:rFonts w:ascii="Cambria" w:hAnsi="Cambria"/>
          <w:sz w:val="26"/>
          <w:szCs w:val="26"/>
          <w:lang w:val="bg-BG"/>
        </w:rPr>
        <w:t xml:space="preserve"> съответната </w:t>
      </w:r>
      <w:r w:rsidRPr="00450CE2">
        <w:rPr>
          <w:rFonts w:ascii="Cambria" w:hAnsi="Cambria" w:hint="eastAsia"/>
          <w:sz w:val="26"/>
          <w:szCs w:val="26"/>
          <w:lang w:val="bg-BG"/>
        </w:rPr>
        <w:t>Асоциация</w:t>
      </w:r>
      <w:r w:rsidRPr="00450CE2">
        <w:rPr>
          <w:rFonts w:ascii="Cambria" w:hAnsi="Cambria"/>
          <w:sz w:val="26"/>
          <w:szCs w:val="26"/>
          <w:lang w:val="bg-BG"/>
        </w:rPr>
        <w:t xml:space="preserve"> </w:t>
      </w:r>
      <w:r w:rsidRPr="00450CE2">
        <w:rPr>
          <w:rFonts w:ascii="Cambria" w:hAnsi="Cambria" w:hint="eastAsia"/>
          <w:sz w:val="26"/>
          <w:szCs w:val="26"/>
          <w:lang w:val="bg-BG"/>
        </w:rPr>
        <w:t>по</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обособената</w:t>
      </w:r>
      <w:r w:rsidRPr="00450CE2">
        <w:rPr>
          <w:rFonts w:ascii="Cambria" w:hAnsi="Cambria"/>
          <w:sz w:val="26"/>
          <w:szCs w:val="26"/>
          <w:lang w:val="bg-BG"/>
        </w:rPr>
        <w:t xml:space="preserve"> му </w:t>
      </w:r>
      <w:r w:rsidRPr="00450CE2">
        <w:rPr>
          <w:rFonts w:ascii="Cambria" w:hAnsi="Cambria" w:hint="eastAsia"/>
          <w:sz w:val="26"/>
          <w:szCs w:val="26"/>
          <w:lang w:val="bg-BG"/>
        </w:rPr>
        <w:t>територи</w:t>
      </w:r>
      <w:r w:rsidRPr="00450CE2">
        <w:rPr>
          <w:rFonts w:ascii="Cambria" w:hAnsi="Cambria" w:hint="eastAsia"/>
          <w:sz w:val="26"/>
          <w:szCs w:val="26"/>
        </w:rPr>
        <w:t>я</w:t>
      </w:r>
      <w:r w:rsidRPr="00450CE2">
        <w:rPr>
          <w:rFonts w:ascii="Cambria" w:hAnsi="Cambria"/>
          <w:sz w:val="26"/>
          <w:szCs w:val="26"/>
          <w:lang w:val="bg-BG"/>
        </w:rPr>
        <w:t>.</w:t>
      </w:r>
    </w:p>
    <w:p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3</w:t>
      </w:r>
      <w:r w:rsidRPr="009A0EDF">
        <w:rPr>
          <w:rFonts w:ascii="Cambria" w:hAnsi="Cambria"/>
          <w:b/>
          <w:sz w:val="26"/>
          <w:szCs w:val="26"/>
          <w:lang w:val="bg-BG"/>
        </w:rPr>
        <w:t>.</w:t>
      </w:r>
      <w:r w:rsidRPr="009A0EDF">
        <w:rPr>
          <w:rFonts w:ascii="Cambria" w:hAnsi="Cambria"/>
          <w:bCs/>
          <w:sz w:val="26"/>
          <w:szCs w:val="26"/>
          <w:lang w:val="bg-BG"/>
        </w:rPr>
        <w:tab/>
        <w:t>п</w:t>
      </w:r>
      <w:r w:rsidRPr="009A0EDF">
        <w:rPr>
          <w:rFonts w:ascii="Cambria" w:hAnsi="Cambria"/>
          <w:sz w:val="26"/>
          <w:szCs w:val="26"/>
          <w:lang w:val="bg-BG"/>
        </w:rPr>
        <w:t>ри прекратяване на юридическото лице;</w:t>
      </w:r>
    </w:p>
    <w:p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4</w:t>
      </w:r>
      <w:r w:rsidRPr="009A0EDF">
        <w:rPr>
          <w:rFonts w:ascii="Cambria" w:hAnsi="Cambria"/>
          <w:b/>
          <w:sz w:val="26"/>
          <w:szCs w:val="26"/>
          <w:lang w:val="bg-BG"/>
        </w:rPr>
        <w:t>.</w:t>
      </w:r>
      <w:r w:rsidRPr="009A0EDF">
        <w:rPr>
          <w:rFonts w:ascii="Cambria" w:hAnsi="Cambria"/>
          <w:bCs/>
          <w:sz w:val="26"/>
          <w:szCs w:val="26"/>
          <w:lang w:val="bg-BG"/>
        </w:rPr>
        <w:tab/>
      </w:r>
      <w:r w:rsidRPr="009A0EDF">
        <w:rPr>
          <w:rFonts w:ascii="Cambria" w:hAnsi="Cambria"/>
          <w:bCs/>
          <w:sz w:val="26"/>
          <w:szCs w:val="26"/>
          <w:lang w:val="bg-BG"/>
        </w:rPr>
        <w:tab/>
        <w:t>к</w:t>
      </w:r>
      <w:r w:rsidRPr="009A0EDF">
        <w:rPr>
          <w:rFonts w:ascii="Cambria" w:hAnsi="Cambria"/>
          <w:sz w:val="26"/>
          <w:szCs w:val="26"/>
          <w:lang w:val="bg-BG"/>
        </w:rPr>
        <w:t>огато някоя от страните бъде обявена в несъстоятелност или ликвидация.</w:t>
      </w:r>
    </w:p>
    <w:p w:rsidR="00081C89" w:rsidRPr="004221AC" w:rsidRDefault="00081C89" w:rsidP="00081C89">
      <w:pPr>
        <w:spacing w:before="120" w:after="240"/>
        <w:ind w:firstLine="539"/>
        <w:jc w:val="center"/>
        <w:outlineLvl w:val="0"/>
        <w:rPr>
          <w:rFonts w:ascii="Cambria" w:hAnsi="Cambria"/>
          <w:b/>
          <w:bCs/>
          <w:sz w:val="26"/>
          <w:szCs w:val="26"/>
          <w:lang w:val="bg-BG"/>
        </w:rPr>
      </w:pPr>
      <w:r w:rsidRPr="004221AC">
        <w:rPr>
          <w:rFonts w:ascii="Cambria" w:hAnsi="Cambria"/>
          <w:b/>
          <w:bCs/>
          <w:sz w:val="26"/>
          <w:szCs w:val="26"/>
          <w:lang w:val="bg-BG"/>
        </w:rPr>
        <w:t>VІ</w:t>
      </w:r>
      <w:r w:rsidRPr="004221AC">
        <w:rPr>
          <w:rFonts w:ascii="Cambria" w:hAnsi="Cambria"/>
          <w:b/>
          <w:bCs/>
          <w:sz w:val="26"/>
          <w:szCs w:val="26"/>
        </w:rPr>
        <w:t>I</w:t>
      </w:r>
      <w:r w:rsidRPr="004221AC">
        <w:rPr>
          <w:rFonts w:ascii="Cambria" w:hAnsi="Cambria"/>
          <w:b/>
          <w:bCs/>
          <w:sz w:val="26"/>
          <w:szCs w:val="26"/>
          <w:lang w:val="bg-BG"/>
        </w:rPr>
        <w:t>I.</w:t>
      </w:r>
      <w:r w:rsidRPr="004221AC">
        <w:rPr>
          <w:rFonts w:ascii="Cambria" w:hAnsi="Cambria"/>
          <w:b/>
          <w:bCs/>
          <w:sz w:val="26"/>
          <w:szCs w:val="26"/>
          <w:lang w:val="bg-BG"/>
        </w:rPr>
        <w:tab/>
        <w:t>ДОПЪЛНИТЕЛНИ РАЗПОРЕДБИ</w:t>
      </w:r>
    </w:p>
    <w:p w:rsidR="00081C89" w:rsidRDefault="00081C89" w:rsidP="00081C89">
      <w:pPr>
        <w:tabs>
          <w:tab w:val="left" w:pos="1843"/>
        </w:tabs>
        <w:ind w:firstLine="720"/>
        <w:jc w:val="both"/>
        <w:rPr>
          <w:rFonts w:ascii="Cambria" w:hAnsi="Cambria"/>
          <w:bCs/>
          <w:sz w:val="26"/>
          <w:szCs w:val="26"/>
          <w:lang w:val="bg-BG"/>
        </w:rPr>
      </w:pPr>
      <w:r w:rsidRPr="004221AC">
        <w:rPr>
          <w:rFonts w:ascii="Cambria" w:hAnsi="Cambria"/>
          <w:b/>
          <w:sz w:val="26"/>
          <w:szCs w:val="26"/>
          <w:lang w:val="bg-BG"/>
        </w:rPr>
        <w:t>Чл. 1</w:t>
      </w:r>
      <w:r w:rsidR="00427024">
        <w:rPr>
          <w:rFonts w:ascii="Cambria" w:hAnsi="Cambria"/>
          <w:b/>
          <w:sz w:val="26"/>
          <w:szCs w:val="26"/>
          <w:lang w:val="bg-BG"/>
        </w:rPr>
        <w:t>6</w:t>
      </w:r>
      <w:r w:rsidRPr="004221AC">
        <w:rPr>
          <w:rFonts w:ascii="Cambria" w:hAnsi="Cambria"/>
          <w:b/>
          <w:sz w:val="26"/>
          <w:szCs w:val="26"/>
          <w:lang w:val="bg-BG"/>
        </w:rPr>
        <w:t>.</w:t>
      </w:r>
      <w:r w:rsidRPr="004221AC">
        <w:rPr>
          <w:rFonts w:ascii="Cambria" w:hAnsi="Cambria"/>
          <w:b/>
          <w:sz w:val="26"/>
          <w:szCs w:val="26"/>
          <w:lang w:val="bg-BG"/>
        </w:rPr>
        <w:tab/>
      </w:r>
      <w:r>
        <w:rPr>
          <w:rFonts w:ascii="Cambria" w:hAnsi="Cambria"/>
          <w:b/>
          <w:sz w:val="26"/>
          <w:szCs w:val="26"/>
          <w:lang w:val="bg-BG"/>
        </w:rPr>
        <w:t xml:space="preserve">(1) </w:t>
      </w:r>
      <w:r w:rsidRPr="004221AC">
        <w:rPr>
          <w:rFonts w:ascii="Cambria" w:hAnsi="Cambria"/>
          <w:bCs/>
          <w:sz w:val="26"/>
          <w:szCs w:val="26"/>
          <w:lang w:val="bg-BG"/>
        </w:rPr>
        <w:t xml:space="preserve">Всички изменения и допълнения към настоящия договор ще се извършват в писмена форма. </w:t>
      </w:r>
    </w:p>
    <w:p w:rsidR="00081C89" w:rsidRPr="006F6F30" w:rsidRDefault="00081C89" w:rsidP="00081C89">
      <w:pPr>
        <w:tabs>
          <w:tab w:val="left" w:pos="1843"/>
        </w:tabs>
        <w:ind w:firstLine="720"/>
        <w:jc w:val="both"/>
        <w:rPr>
          <w:rFonts w:ascii="Cambria" w:hAnsi="Cambria"/>
          <w:bCs/>
          <w:sz w:val="26"/>
          <w:szCs w:val="26"/>
          <w:lang w:val="bg-BG"/>
        </w:rPr>
      </w:pPr>
      <w:r>
        <w:rPr>
          <w:rFonts w:ascii="Cambria" w:hAnsi="Cambria"/>
          <w:bCs/>
          <w:sz w:val="26"/>
          <w:szCs w:val="26"/>
          <w:lang w:val="bg-BG"/>
        </w:rPr>
        <w:t xml:space="preserve">(2) Всяка от страните има право да поиска промяна на съществуващи </w:t>
      </w:r>
      <w:r w:rsidRPr="006F6F30">
        <w:rPr>
          <w:rFonts w:ascii="Cambria" w:hAnsi="Cambria"/>
          <w:bCs/>
          <w:sz w:val="26"/>
          <w:szCs w:val="26"/>
          <w:lang w:val="bg-BG"/>
        </w:rPr>
        <w:t xml:space="preserve">клаузи от настоящия договор и другата страна се задължава да започне </w:t>
      </w:r>
      <w:r w:rsidRPr="006F6F30">
        <w:rPr>
          <w:rFonts w:ascii="Cambria" w:hAnsi="Cambria"/>
          <w:bCs/>
          <w:sz w:val="26"/>
          <w:szCs w:val="26"/>
          <w:lang w:val="bg-BG"/>
        </w:rPr>
        <w:lastRenderedPageBreak/>
        <w:t>преговори в едномесечен срок, считано от датата на получаване на предложението.</w:t>
      </w:r>
    </w:p>
    <w:p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Чл. 1</w:t>
      </w:r>
      <w:r w:rsidR="00427024" w:rsidRPr="006F6F30">
        <w:rPr>
          <w:rFonts w:ascii="Cambria" w:hAnsi="Cambria"/>
          <w:b/>
          <w:sz w:val="26"/>
          <w:szCs w:val="26"/>
          <w:lang w:val="bg-BG"/>
        </w:rPr>
        <w:t>7</w:t>
      </w:r>
      <w:r w:rsidRPr="006F6F30">
        <w:rPr>
          <w:rFonts w:ascii="Cambria" w:hAnsi="Cambria"/>
          <w:b/>
          <w:sz w:val="26"/>
          <w:szCs w:val="26"/>
          <w:lang w:val="bg-BG"/>
        </w:rPr>
        <w:t>.(1)</w:t>
      </w:r>
      <w:r w:rsidRPr="006F6F30">
        <w:rPr>
          <w:rFonts w:ascii="Cambria" w:hAnsi="Cambria"/>
          <w:sz w:val="26"/>
          <w:szCs w:val="26"/>
          <w:lang w:val="bg-BG"/>
        </w:rPr>
        <w:tab/>
        <w:t>Всички съобщения и друга кореспонденция между страните следва да бъдат в писмена форма и изпратени до:</w:t>
      </w:r>
    </w:p>
    <w:p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ДОСТАВЧИКА:</w:t>
      </w:r>
    </w:p>
    <w:p w:rsidR="00081C89" w:rsidRPr="004221AC" w:rsidRDefault="00081C89" w:rsidP="00081C89">
      <w:pPr>
        <w:ind w:firstLine="720"/>
        <w:jc w:val="both"/>
        <w:rPr>
          <w:rFonts w:ascii="Cambria" w:hAnsi="Cambria"/>
          <w:sz w:val="26"/>
          <w:szCs w:val="26"/>
          <w:lang w:val="bg-BG"/>
        </w:rPr>
      </w:pPr>
      <w:r w:rsidRPr="004221AC">
        <w:rPr>
          <w:rFonts w:ascii="Cambria" w:hAnsi="Cambria"/>
          <w:sz w:val="26"/>
          <w:szCs w:val="26"/>
          <w:lang w:val="bg-BG"/>
        </w:rPr>
        <w:t xml:space="preserve">Адрес: гр. </w:t>
      </w:r>
      <w:r w:rsidR="008D565B">
        <w:rPr>
          <w:rFonts w:ascii="Cambria" w:hAnsi="Cambria"/>
          <w:sz w:val="26"/>
          <w:szCs w:val="26"/>
          <w:lang w:val="bg-BG"/>
        </w:rPr>
        <w:t>Габрово</w:t>
      </w:r>
      <w:r w:rsidRPr="004221AC">
        <w:rPr>
          <w:rFonts w:ascii="Cambria" w:hAnsi="Cambria"/>
          <w:sz w:val="26"/>
          <w:szCs w:val="26"/>
          <w:lang w:val="bg-BG"/>
        </w:rPr>
        <w:t>;</w:t>
      </w:r>
    </w:p>
    <w:p w:rsidR="00081C89" w:rsidRPr="008D565B" w:rsidRDefault="00081C89" w:rsidP="00081C89">
      <w:pPr>
        <w:ind w:firstLine="720"/>
        <w:jc w:val="both"/>
        <w:rPr>
          <w:rFonts w:ascii="Cambria" w:hAnsi="Cambria"/>
          <w:sz w:val="26"/>
          <w:szCs w:val="26"/>
        </w:rPr>
      </w:pPr>
      <w:r w:rsidRPr="004221AC">
        <w:rPr>
          <w:rFonts w:ascii="Cambria" w:hAnsi="Cambria"/>
          <w:sz w:val="26"/>
          <w:szCs w:val="26"/>
          <w:lang w:val="bg-BG"/>
        </w:rPr>
        <w:t>тел.: +</w:t>
      </w:r>
      <w:r w:rsidR="008D565B">
        <w:rPr>
          <w:rFonts w:ascii="Cambria" w:hAnsi="Cambria"/>
          <w:sz w:val="26"/>
          <w:szCs w:val="26"/>
          <w:lang w:val="bg-BG"/>
        </w:rPr>
        <w:t>359 66 800 500</w:t>
      </w:r>
      <w:r>
        <w:rPr>
          <w:rFonts w:ascii="Cambria" w:hAnsi="Cambria"/>
          <w:sz w:val="26"/>
          <w:szCs w:val="26"/>
          <w:lang w:val="bg-BG"/>
        </w:rPr>
        <w:tab/>
      </w:r>
      <w:r>
        <w:rPr>
          <w:rFonts w:ascii="Cambria" w:hAnsi="Cambria"/>
          <w:sz w:val="26"/>
          <w:szCs w:val="26"/>
          <w:lang w:val="bg-BG"/>
        </w:rPr>
        <w:tab/>
      </w:r>
      <w:r w:rsidR="008D565B">
        <w:rPr>
          <w:rFonts w:ascii="Cambria" w:hAnsi="Cambria"/>
          <w:sz w:val="26"/>
          <w:szCs w:val="26"/>
          <w:lang w:val="bg-BG"/>
        </w:rPr>
        <w:t xml:space="preserve">ел. поща: </w:t>
      </w:r>
      <w:r w:rsidR="008D565B">
        <w:rPr>
          <w:rFonts w:ascii="Cambria" w:hAnsi="Cambria"/>
          <w:sz w:val="26"/>
          <w:szCs w:val="26"/>
        </w:rPr>
        <w:t>office@vik-gabrovo.com</w:t>
      </w:r>
    </w:p>
    <w:p w:rsidR="00081C89" w:rsidRPr="00450CE2" w:rsidRDefault="00081C89" w:rsidP="00081C89">
      <w:pPr>
        <w:ind w:firstLine="720"/>
        <w:jc w:val="both"/>
        <w:rPr>
          <w:rFonts w:ascii="Cambria" w:hAnsi="Cambria"/>
          <w:spacing w:val="-10"/>
          <w:sz w:val="26"/>
          <w:szCs w:val="26"/>
          <w:lang w:val="bg-BG"/>
        </w:rPr>
      </w:pPr>
      <w:r w:rsidRPr="00450CE2">
        <w:rPr>
          <w:rFonts w:ascii="Cambria" w:hAnsi="Cambria"/>
          <w:sz w:val="26"/>
          <w:szCs w:val="26"/>
          <w:lang w:val="bg-BG"/>
        </w:rPr>
        <w:t xml:space="preserve">лице за контакт: </w:t>
      </w:r>
      <w:r w:rsidR="002C6972">
        <w:rPr>
          <w:rFonts w:ascii="Cambria" w:hAnsi="Cambria"/>
          <w:spacing w:val="-10"/>
          <w:sz w:val="26"/>
          <w:szCs w:val="26"/>
          <w:lang w:val="bg-BG"/>
        </w:rPr>
        <w:t>……………………………………</w:t>
      </w:r>
      <w:r w:rsidRPr="00450CE2">
        <w:rPr>
          <w:rFonts w:ascii="Cambria" w:hAnsi="Cambria"/>
          <w:spacing w:val="-10"/>
          <w:sz w:val="26"/>
          <w:szCs w:val="26"/>
          <w:lang w:val="bg-BG"/>
        </w:rPr>
        <w:t>, тел.: +</w:t>
      </w:r>
      <w:r w:rsidR="002C6972">
        <w:rPr>
          <w:rFonts w:ascii="Cambria" w:hAnsi="Cambria"/>
          <w:spacing w:val="-10"/>
          <w:sz w:val="26"/>
          <w:szCs w:val="26"/>
          <w:lang w:val="bg-BG"/>
        </w:rPr>
        <w:t>…………………………………..</w:t>
      </w:r>
      <w:r w:rsidRPr="00450CE2">
        <w:rPr>
          <w:rFonts w:ascii="Cambria" w:hAnsi="Cambria"/>
          <w:spacing w:val="-10"/>
          <w:sz w:val="26"/>
          <w:szCs w:val="26"/>
          <w:lang w:val="bg-BG"/>
        </w:rPr>
        <w:t>;</w:t>
      </w:r>
    </w:p>
    <w:p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ПОЛЗВАТЕЛЯ:</w:t>
      </w:r>
    </w:p>
    <w:p w:rsidR="002C6972" w:rsidRPr="004221AC" w:rsidRDefault="002C6972" w:rsidP="002C6972">
      <w:pPr>
        <w:ind w:firstLine="720"/>
        <w:jc w:val="both"/>
        <w:rPr>
          <w:rFonts w:ascii="Cambria" w:hAnsi="Cambria"/>
          <w:sz w:val="26"/>
          <w:szCs w:val="26"/>
          <w:lang w:val="bg-BG"/>
        </w:rPr>
      </w:pPr>
      <w:r w:rsidRPr="004221AC">
        <w:rPr>
          <w:rFonts w:ascii="Cambria" w:hAnsi="Cambria"/>
          <w:sz w:val="26"/>
          <w:szCs w:val="26"/>
          <w:lang w:val="bg-BG"/>
        </w:rPr>
        <w:t>Адрес: гр. Ловеч 5500, ул. „Райна Княгиня“ № 1А;</w:t>
      </w:r>
    </w:p>
    <w:p w:rsidR="002C6972" w:rsidRPr="004221AC" w:rsidRDefault="002C6972" w:rsidP="002C6972">
      <w:pPr>
        <w:ind w:firstLine="720"/>
        <w:jc w:val="both"/>
        <w:rPr>
          <w:rFonts w:ascii="Cambria" w:hAnsi="Cambria"/>
          <w:sz w:val="26"/>
          <w:szCs w:val="26"/>
          <w:lang w:val="bg-BG"/>
        </w:rPr>
      </w:pPr>
      <w:r w:rsidRPr="004221AC">
        <w:rPr>
          <w:rFonts w:ascii="Cambria" w:hAnsi="Cambria"/>
          <w:sz w:val="26"/>
          <w:szCs w:val="26"/>
          <w:lang w:val="bg-BG"/>
        </w:rPr>
        <w:t>тел.: +359 68 651</w:t>
      </w:r>
      <w:r>
        <w:rPr>
          <w:rFonts w:ascii="Cambria" w:hAnsi="Cambria"/>
          <w:sz w:val="26"/>
          <w:szCs w:val="26"/>
          <w:lang w:val="bg-BG"/>
        </w:rPr>
        <w:t> </w:t>
      </w:r>
      <w:r w:rsidRPr="004221AC">
        <w:rPr>
          <w:rFonts w:ascii="Cambria" w:hAnsi="Cambria"/>
          <w:sz w:val="26"/>
          <w:szCs w:val="26"/>
          <w:lang w:val="bg-BG"/>
        </w:rPr>
        <w:t>112</w:t>
      </w:r>
      <w:r>
        <w:rPr>
          <w:rFonts w:ascii="Cambria" w:hAnsi="Cambria"/>
          <w:sz w:val="26"/>
          <w:szCs w:val="26"/>
          <w:lang w:val="bg-BG"/>
        </w:rPr>
        <w:tab/>
      </w:r>
      <w:r>
        <w:rPr>
          <w:rFonts w:ascii="Cambria" w:hAnsi="Cambria"/>
          <w:sz w:val="26"/>
          <w:szCs w:val="26"/>
          <w:lang w:val="bg-BG"/>
        </w:rPr>
        <w:tab/>
      </w:r>
      <w:r w:rsidRPr="004221AC">
        <w:rPr>
          <w:rFonts w:ascii="Cambria" w:hAnsi="Cambria"/>
          <w:sz w:val="26"/>
          <w:szCs w:val="26"/>
          <w:lang w:val="bg-BG"/>
        </w:rPr>
        <w:t xml:space="preserve">ел. поща: </w:t>
      </w:r>
      <w:r w:rsidRPr="004221AC">
        <w:rPr>
          <w:rFonts w:ascii="Cambria" w:hAnsi="Cambria"/>
          <w:sz w:val="26"/>
          <w:szCs w:val="26"/>
        </w:rPr>
        <w:t>office@wss-lovech.bg</w:t>
      </w:r>
    </w:p>
    <w:p w:rsidR="002C6972" w:rsidRPr="00450CE2" w:rsidRDefault="002C6972" w:rsidP="002C6972">
      <w:pPr>
        <w:ind w:firstLine="720"/>
        <w:jc w:val="both"/>
        <w:rPr>
          <w:rFonts w:ascii="Cambria" w:hAnsi="Cambria"/>
          <w:spacing w:val="-10"/>
          <w:sz w:val="26"/>
          <w:szCs w:val="26"/>
          <w:lang w:val="bg-BG"/>
        </w:rPr>
      </w:pPr>
      <w:r w:rsidRPr="00B30FF9">
        <w:rPr>
          <w:rFonts w:ascii="Cambria" w:hAnsi="Cambria"/>
          <w:sz w:val="26"/>
          <w:szCs w:val="26"/>
          <w:lang w:val="bg-BG"/>
        </w:rPr>
        <w:t xml:space="preserve">лице за контакт: </w:t>
      </w:r>
      <w:r w:rsidRPr="00B30FF9">
        <w:rPr>
          <w:rFonts w:ascii="Cambria" w:hAnsi="Cambria"/>
          <w:spacing w:val="-10"/>
          <w:sz w:val="26"/>
          <w:szCs w:val="26"/>
          <w:lang w:val="bg-BG"/>
        </w:rPr>
        <w:t xml:space="preserve">Димитър Сомлев, тел.: +359 </w:t>
      </w:r>
      <w:r w:rsidR="00B30FF9" w:rsidRPr="00B30FF9">
        <w:rPr>
          <w:rFonts w:ascii="Cambria" w:hAnsi="Cambria"/>
          <w:spacing w:val="-10"/>
          <w:sz w:val="26"/>
          <w:szCs w:val="26"/>
          <w:lang w:val="bg-BG"/>
        </w:rPr>
        <w:t>87 8120 919</w:t>
      </w:r>
      <w:r w:rsidRPr="00B30FF9">
        <w:rPr>
          <w:rFonts w:ascii="Cambria" w:hAnsi="Cambria"/>
          <w:spacing w:val="-10"/>
          <w:sz w:val="26"/>
          <w:szCs w:val="26"/>
          <w:lang w:val="bg-BG"/>
        </w:rPr>
        <w:t>;</w:t>
      </w:r>
    </w:p>
    <w:p w:rsidR="00081C89" w:rsidRPr="00C57E41" w:rsidRDefault="00081C89" w:rsidP="00081C89">
      <w:pPr>
        <w:tabs>
          <w:tab w:val="left" w:pos="1843"/>
        </w:tabs>
        <w:spacing w:before="120"/>
        <w:ind w:firstLine="720"/>
        <w:jc w:val="both"/>
        <w:rPr>
          <w:rFonts w:ascii="Cambria" w:hAnsi="Cambria"/>
          <w:sz w:val="26"/>
          <w:szCs w:val="26"/>
          <w:lang w:val="bg-BG"/>
        </w:rPr>
      </w:pPr>
      <w:r w:rsidRPr="00C57E41">
        <w:rPr>
          <w:rFonts w:ascii="Cambria" w:hAnsi="Cambria"/>
          <w:b/>
          <w:sz w:val="26"/>
          <w:szCs w:val="26"/>
          <w:lang w:val="bg-BG"/>
        </w:rPr>
        <w:t>Чл. 1</w:t>
      </w:r>
      <w:r w:rsidR="0076685F">
        <w:rPr>
          <w:rFonts w:ascii="Cambria" w:hAnsi="Cambria"/>
          <w:b/>
          <w:sz w:val="26"/>
          <w:szCs w:val="26"/>
          <w:lang w:val="bg-BG"/>
        </w:rPr>
        <w:t>8</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Всички спорове по настоящия договор се решават по взаимно съгласие чрез преговори между страните, а при непостигане на съгласие, спорът ще се отнася за разрешаване пред компетентния съд.</w:t>
      </w:r>
    </w:p>
    <w:p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 xml:space="preserve">Чл. </w:t>
      </w:r>
      <w:r w:rsidR="0076685F">
        <w:rPr>
          <w:rFonts w:ascii="Cambria" w:hAnsi="Cambria"/>
          <w:b/>
          <w:sz w:val="26"/>
          <w:szCs w:val="26"/>
          <w:lang w:val="bg-BG"/>
        </w:rPr>
        <w:t>19</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За неуредените в настоящия договор въпроси се прилагат разпоредбите на действащото законодателство в Република България.</w:t>
      </w:r>
    </w:p>
    <w:p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Чл. 2</w:t>
      </w:r>
      <w:r w:rsidR="0076685F">
        <w:rPr>
          <w:rFonts w:ascii="Cambria" w:hAnsi="Cambria"/>
          <w:b/>
          <w:sz w:val="26"/>
          <w:szCs w:val="26"/>
          <w:lang w:val="bg-BG"/>
        </w:rPr>
        <w:t>0</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Ако по време на действието на настоящия договор настъпят промени в нормативните актове или компетентните органи въведат лимити за водопотребление, клаузите, които противоречат на новите разпоредби, се заменят автоматично с тези, предвидени в съответния акт.</w:t>
      </w:r>
    </w:p>
    <w:p w:rsidR="00081C89" w:rsidRPr="00171833" w:rsidRDefault="00081C89" w:rsidP="00081C89">
      <w:pPr>
        <w:tabs>
          <w:tab w:val="left" w:pos="1843"/>
        </w:tabs>
        <w:ind w:firstLine="720"/>
        <w:jc w:val="both"/>
        <w:rPr>
          <w:rFonts w:ascii="Cambria" w:hAnsi="Cambria"/>
          <w:sz w:val="26"/>
          <w:szCs w:val="26"/>
          <w:lang w:val="bg-BG"/>
        </w:rPr>
      </w:pPr>
      <w:r w:rsidRPr="00142C5E">
        <w:rPr>
          <w:rFonts w:ascii="Cambria" w:hAnsi="Cambria"/>
          <w:b/>
          <w:sz w:val="26"/>
          <w:szCs w:val="26"/>
          <w:lang w:val="bg-BG"/>
        </w:rPr>
        <w:t>Чл. 2</w:t>
      </w:r>
      <w:r w:rsidR="0076685F">
        <w:rPr>
          <w:rFonts w:ascii="Cambria" w:hAnsi="Cambria"/>
          <w:b/>
          <w:sz w:val="26"/>
          <w:szCs w:val="26"/>
          <w:lang w:val="bg-BG"/>
        </w:rPr>
        <w:t>1</w:t>
      </w:r>
      <w:r w:rsidRPr="00142C5E">
        <w:rPr>
          <w:rFonts w:ascii="Cambria" w:hAnsi="Cambria"/>
          <w:b/>
          <w:sz w:val="26"/>
          <w:szCs w:val="26"/>
          <w:lang w:val="bg-BG"/>
        </w:rPr>
        <w:t>.</w:t>
      </w:r>
      <w:r w:rsidRPr="00142C5E">
        <w:rPr>
          <w:rFonts w:ascii="Cambria" w:hAnsi="Cambria"/>
          <w:b/>
          <w:sz w:val="26"/>
          <w:szCs w:val="26"/>
          <w:lang w:val="bg-BG"/>
        </w:rPr>
        <w:tab/>
      </w:r>
      <w:r w:rsidRPr="00142C5E">
        <w:rPr>
          <w:rFonts w:ascii="Cambria" w:hAnsi="Cambria"/>
          <w:sz w:val="26"/>
          <w:szCs w:val="26"/>
          <w:lang w:val="bg-BG"/>
        </w:rPr>
        <w:t>При промяна във точките на измерване, прогнозните водни количества за регулаторен период и минималните количества на водоподаването, страните подписват нови приложения, като всяко следващо приложение ще се номерира както следва – Приложение № 1-1, Приложение № 1-</w:t>
      </w:r>
      <w:r w:rsidRPr="00C57E41">
        <w:rPr>
          <w:rFonts w:ascii="Cambria" w:hAnsi="Cambria"/>
          <w:sz w:val="26"/>
          <w:szCs w:val="26"/>
          <w:lang w:val="bg-BG"/>
        </w:rPr>
        <w:t>2, Приложение № 1-3; Приложение № 2-1, Приложение № 2-2, Приложение № 2-</w:t>
      </w:r>
      <w:r w:rsidRPr="00171833">
        <w:rPr>
          <w:rFonts w:ascii="Cambria" w:hAnsi="Cambria"/>
          <w:sz w:val="26"/>
          <w:szCs w:val="26"/>
          <w:lang w:val="bg-BG"/>
        </w:rPr>
        <w:t>3</w:t>
      </w:r>
      <w:r w:rsidRPr="008F40C2">
        <w:rPr>
          <w:rFonts w:ascii="Cambria" w:hAnsi="Cambria"/>
          <w:sz w:val="26"/>
          <w:szCs w:val="26"/>
          <w:lang w:val="bg-BG"/>
        </w:rPr>
        <w:t>; и т.н.</w:t>
      </w:r>
    </w:p>
    <w:p w:rsidR="00081C89" w:rsidRPr="006F6F30" w:rsidRDefault="00081C89" w:rsidP="00081C89">
      <w:pPr>
        <w:tabs>
          <w:tab w:val="left" w:pos="1843"/>
        </w:tabs>
        <w:ind w:firstLine="720"/>
        <w:jc w:val="both"/>
        <w:rPr>
          <w:rFonts w:ascii="Cambria" w:hAnsi="Cambria"/>
          <w:sz w:val="26"/>
          <w:szCs w:val="26"/>
          <w:lang w:val="bg-BG"/>
        </w:rPr>
      </w:pPr>
      <w:r w:rsidRPr="000F3BA2">
        <w:rPr>
          <w:rFonts w:ascii="Cambria" w:hAnsi="Cambria"/>
          <w:b/>
          <w:sz w:val="26"/>
          <w:szCs w:val="26"/>
          <w:lang w:val="bg-BG"/>
        </w:rPr>
        <w:t>Чл. 2</w:t>
      </w:r>
      <w:r w:rsidR="0076685F">
        <w:rPr>
          <w:rFonts w:ascii="Cambria" w:hAnsi="Cambria"/>
          <w:b/>
          <w:sz w:val="26"/>
          <w:szCs w:val="26"/>
          <w:lang w:val="bg-BG"/>
        </w:rPr>
        <w:t>2</w:t>
      </w:r>
      <w:r w:rsidRPr="000F3BA2">
        <w:rPr>
          <w:rFonts w:ascii="Cambria" w:hAnsi="Cambria"/>
          <w:b/>
          <w:sz w:val="26"/>
          <w:szCs w:val="26"/>
          <w:lang w:val="bg-BG"/>
        </w:rPr>
        <w:t>.(1)</w:t>
      </w:r>
      <w:r w:rsidRPr="000F3BA2">
        <w:rPr>
          <w:rFonts w:ascii="Cambria" w:hAnsi="Cambria"/>
          <w:sz w:val="26"/>
          <w:szCs w:val="26"/>
          <w:lang w:val="bg-BG"/>
        </w:rPr>
        <w:tab/>
        <w:t xml:space="preserve">Настоящият договор се състави и подписа в два еднообразни </w:t>
      </w:r>
      <w:r w:rsidRPr="006F6F30">
        <w:rPr>
          <w:rFonts w:ascii="Cambria" w:hAnsi="Cambria"/>
          <w:sz w:val="26"/>
          <w:szCs w:val="26"/>
          <w:lang w:val="bg-BG"/>
        </w:rPr>
        <w:t xml:space="preserve">екземпляра - по един за всяка от страните, като неразделна </w:t>
      </w:r>
      <w:r w:rsidR="0057716F">
        <w:rPr>
          <w:rFonts w:ascii="Cambria" w:hAnsi="Cambria"/>
          <w:sz w:val="26"/>
          <w:szCs w:val="26"/>
          <w:lang w:val="bg-BG"/>
        </w:rPr>
        <w:t>част от него са Приложение № 1 и 2</w:t>
      </w:r>
      <w:r w:rsidR="00A35A51" w:rsidRPr="006F6F30">
        <w:rPr>
          <w:rFonts w:ascii="Cambria" w:hAnsi="Cambria"/>
          <w:sz w:val="26"/>
          <w:szCs w:val="26"/>
          <w:lang w:val="bg-BG"/>
        </w:rPr>
        <w:t>.</w:t>
      </w:r>
    </w:p>
    <w:p w:rsidR="00081C89" w:rsidRPr="0049046C" w:rsidRDefault="00081C89" w:rsidP="00081C89">
      <w:pPr>
        <w:ind w:firstLine="720"/>
        <w:jc w:val="both"/>
        <w:rPr>
          <w:rFonts w:ascii="Cambria" w:hAnsi="Cambria"/>
          <w:bCs/>
          <w:sz w:val="26"/>
          <w:szCs w:val="26"/>
          <w:lang w:val="bg-BG"/>
        </w:rPr>
      </w:pPr>
      <w:r w:rsidRPr="006F6F30">
        <w:rPr>
          <w:rFonts w:ascii="Cambria" w:hAnsi="Cambria"/>
          <w:b/>
          <w:sz w:val="26"/>
          <w:szCs w:val="26"/>
          <w:lang w:val="bg-BG"/>
        </w:rPr>
        <w:t>(2)</w:t>
      </w:r>
      <w:r w:rsidRPr="006F6F30">
        <w:rPr>
          <w:rFonts w:ascii="Cambria" w:hAnsi="Cambria"/>
          <w:bCs/>
          <w:sz w:val="26"/>
          <w:szCs w:val="26"/>
          <w:lang w:val="bg-BG"/>
        </w:rPr>
        <w:tab/>
        <w:t xml:space="preserve">Страните, в срок до 5 (пет) работни дни от датата на сключване на </w:t>
      </w:r>
      <w:r w:rsidRPr="0049046C">
        <w:rPr>
          <w:rFonts w:ascii="Cambria" w:hAnsi="Cambria"/>
          <w:bCs/>
          <w:sz w:val="26"/>
          <w:szCs w:val="26"/>
          <w:lang w:val="bg-BG"/>
        </w:rPr>
        <w:t>настоящия договор, изпращат копие от същия до Председателите на АВиК на обособените територии, с които ДОСТАВЧИКА и ПОЛЗВАТЕЛЯ имат сключени договори за стопанисване, поддържане и експлоатация на ВиК системите и съоръженията и предоставяне на водоснабдителни и канализационни услуги.</w:t>
      </w:r>
    </w:p>
    <w:p w:rsidR="00081C89" w:rsidRDefault="00081C89" w:rsidP="00081C89">
      <w:pPr>
        <w:jc w:val="both"/>
        <w:rPr>
          <w:rFonts w:ascii="Cambria" w:hAnsi="Cambria"/>
          <w:sz w:val="26"/>
          <w:szCs w:val="26"/>
          <w:lang w:val="bg-BG"/>
        </w:rPr>
      </w:pPr>
    </w:p>
    <w:p w:rsidR="00A35A51" w:rsidRDefault="00A35A51" w:rsidP="00081C89">
      <w:pPr>
        <w:jc w:val="both"/>
        <w:rPr>
          <w:rFonts w:ascii="Cambria" w:hAnsi="Cambria"/>
          <w:sz w:val="26"/>
          <w:szCs w:val="26"/>
          <w:lang w:val="bg-BG"/>
        </w:rPr>
      </w:pPr>
    </w:p>
    <w:p w:rsidR="00A35A51" w:rsidRPr="0049046C" w:rsidRDefault="00A35A51" w:rsidP="00081C89">
      <w:pPr>
        <w:jc w:val="both"/>
        <w:rPr>
          <w:rFonts w:ascii="Cambria" w:hAnsi="Cambria"/>
          <w:sz w:val="26"/>
          <w:szCs w:val="26"/>
          <w:lang w:val="bg-BG"/>
        </w:rPr>
      </w:pPr>
    </w:p>
    <w:p w:rsidR="00081C89" w:rsidRPr="0049046C" w:rsidRDefault="00081C89" w:rsidP="00081C89">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rsidR="00081C89" w:rsidRDefault="00081C89" w:rsidP="00081C89">
      <w:pPr>
        <w:jc w:val="both"/>
        <w:rPr>
          <w:rFonts w:ascii="Cambria" w:hAnsi="Cambria"/>
          <w:b/>
          <w:sz w:val="26"/>
          <w:szCs w:val="26"/>
        </w:rPr>
      </w:pPr>
    </w:p>
    <w:p w:rsidR="00A35A51" w:rsidRPr="0049046C" w:rsidRDefault="00A35A51" w:rsidP="00081C89">
      <w:pPr>
        <w:jc w:val="both"/>
        <w:rPr>
          <w:rFonts w:ascii="Cambria" w:hAnsi="Cambria"/>
          <w:b/>
          <w:sz w:val="26"/>
          <w:szCs w:val="26"/>
        </w:rPr>
      </w:pPr>
    </w:p>
    <w:p w:rsidR="00081C89" w:rsidRPr="0049046C" w:rsidRDefault="008D565B" w:rsidP="00081C89">
      <w:pPr>
        <w:jc w:val="both"/>
        <w:rPr>
          <w:rFonts w:ascii="Cambria" w:hAnsi="Cambria"/>
          <w:b/>
          <w:sz w:val="26"/>
          <w:szCs w:val="26"/>
          <w:lang w:val="bg-BG"/>
        </w:rPr>
      </w:pPr>
      <w:r>
        <w:rPr>
          <w:rFonts w:ascii="Cambria" w:hAnsi="Cambria"/>
          <w:b/>
          <w:sz w:val="26"/>
          <w:szCs w:val="26"/>
          <w:lang w:val="bg-BG"/>
        </w:rPr>
        <w:t>Управител:</w:t>
      </w:r>
      <w:r w:rsidR="00081C89">
        <w:rPr>
          <w:rFonts w:ascii="Cambria" w:hAnsi="Cambria"/>
          <w:b/>
          <w:sz w:val="26"/>
          <w:szCs w:val="26"/>
          <w:lang w:val="bg-BG"/>
        </w:rPr>
        <w:t xml:space="preserve"> </w:t>
      </w:r>
      <w:r w:rsidR="00081C89" w:rsidRPr="0049046C">
        <w:rPr>
          <w:rFonts w:ascii="Cambria" w:hAnsi="Cambria"/>
          <w:bCs/>
          <w:sz w:val="26"/>
          <w:szCs w:val="26"/>
          <w:lang w:val="bg-BG"/>
        </w:rPr>
        <w:t>……………………………</w:t>
      </w:r>
      <w:r w:rsidR="00081C89">
        <w:rPr>
          <w:rFonts w:ascii="Cambria" w:hAnsi="Cambria"/>
          <w:b/>
          <w:sz w:val="26"/>
          <w:szCs w:val="26"/>
          <w:lang w:val="bg-BG"/>
        </w:rPr>
        <w:tab/>
      </w:r>
      <w:r w:rsidR="00081C89">
        <w:rPr>
          <w:rFonts w:ascii="Cambria" w:hAnsi="Cambria"/>
          <w:b/>
          <w:sz w:val="26"/>
          <w:szCs w:val="26"/>
          <w:lang w:val="bg-BG"/>
        </w:rPr>
        <w:tab/>
      </w:r>
      <w:r>
        <w:rPr>
          <w:rFonts w:ascii="Cambria" w:hAnsi="Cambria"/>
          <w:b/>
          <w:sz w:val="26"/>
          <w:szCs w:val="26"/>
          <w:lang w:val="bg-BG"/>
        </w:rPr>
        <w:t>Изп.</w:t>
      </w:r>
      <w:r>
        <w:rPr>
          <w:rFonts w:ascii="Cambria" w:hAnsi="Cambria"/>
          <w:b/>
          <w:sz w:val="26"/>
          <w:szCs w:val="26"/>
        </w:rPr>
        <w:t xml:space="preserve"> </w:t>
      </w:r>
      <w:r>
        <w:rPr>
          <w:rFonts w:ascii="Cambria" w:hAnsi="Cambria"/>
          <w:b/>
          <w:sz w:val="26"/>
          <w:szCs w:val="26"/>
          <w:lang w:val="bg-BG"/>
        </w:rPr>
        <w:t xml:space="preserve">директор: </w:t>
      </w:r>
      <w:r w:rsidR="00081C89" w:rsidRPr="0049046C">
        <w:rPr>
          <w:rFonts w:ascii="Cambria" w:hAnsi="Cambria"/>
          <w:bCs/>
          <w:sz w:val="26"/>
          <w:szCs w:val="26"/>
          <w:lang w:val="bg-BG"/>
        </w:rPr>
        <w:t>……………………………….</w:t>
      </w:r>
    </w:p>
    <w:p w:rsidR="00081C89" w:rsidRDefault="008D565B" w:rsidP="008D565B">
      <w:pPr>
        <w:jc w:val="both"/>
        <w:rPr>
          <w:rFonts w:ascii="Cambria" w:hAnsi="Cambria"/>
          <w:b/>
          <w:i/>
          <w:iCs/>
          <w:sz w:val="26"/>
          <w:szCs w:val="26"/>
          <w:lang w:val="bg-BG"/>
        </w:rPr>
      </w:pPr>
      <w:r>
        <w:rPr>
          <w:rFonts w:ascii="Cambria" w:hAnsi="Cambria"/>
          <w:b/>
          <w:i/>
          <w:iCs/>
          <w:sz w:val="26"/>
          <w:szCs w:val="26"/>
          <w:lang w:val="bg-BG"/>
        </w:rPr>
        <w:t xml:space="preserve">инж. Владимир Василев                                </w:t>
      </w:r>
      <w:r w:rsidR="00081C89" w:rsidRPr="0049046C">
        <w:rPr>
          <w:rFonts w:ascii="Cambria" w:hAnsi="Cambria"/>
          <w:b/>
          <w:i/>
          <w:iCs/>
          <w:sz w:val="26"/>
          <w:szCs w:val="26"/>
          <w:lang w:val="bg-BG"/>
        </w:rPr>
        <w:t>инж. Данаил Събевски</w:t>
      </w:r>
      <w:r w:rsidR="00081C89">
        <w:rPr>
          <w:rFonts w:ascii="Cambria" w:hAnsi="Cambria"/>
          <w:b/>
          <w:i/>
          <w:iCs/>
          <w:sz w:val="26"/>
          <w:szCs w:val="26"/>
          <w:lang w:val="bg-BG"/>
        </w:rPr>
        <w:tab/>
      </w:r>
      <w:r w:rsidR="00081C89">
        <w:rPr>
          <w:rFonts w:ascii="Cambria" w:hAnsi="Cambria"/>
          <w:b/>
          <w:i/>
          <w:iCs/>
          <w:sz w:val="26"/>
          <w:szCs w:val="26"/>
          <w:lang w:val="bg-BG"/>
        </w:rPr>
        <w:tab/>
      </w:r>
      <w:r w:rsidR="00081C89">
        <w:rPr>
          <w:rFonts w:ascii="Cambria" w:hAnsi="Cambria"/>
          <w:b/>
          <w:i/>
          <w:iCs/>
          <w:sz w:val="26"/>
          <w:szCs w:val="26"/>
          <w:lang w:val="bg-BG"/>
        </w:rPr>
        <w:tab/>
      </w:r>
      <w:r w:rsidR="00081C89">
        <w:rPr>
          <w:rFonts w:ascii="Cambria" w:hAnsi="Cambria"/>
          <w:b/>
          <w:i/>
          <w:iCs/>
          <w:sz w:val="26"/>
          <w:szCs w:val="26"/>
          <w:lang w:val="bg-BG"/>
        </w:rPr>
        <w:tab/>
      </w:r>
    </w:p>
    <w:p w:rsidR="00081C89" w:rsidRDefault="00081C89" w:rsidP="00081C89">
      <w:pPr>
        <w:jc w:val="both"/>
        <w:rPr>
          <w:rFonts w:ascii="Cambria" w:hAnsi="Cambria"/>
          <w:b/>
          <w:i/>
          <w:iCs/>
          <w:sz w:val="26"/>
          <w:szCs w:val="26"/>
          <w:lang w:val="bg-BG"/>
        </w:rPr>
      </w:pPr>
    </w:p>
    <w:p w:rsidR="00081C89" w:rsidRPr="0049046C" w:rsidRDefault="00081C89" w:rsidP="00081C89">
      <w:pPr>
        <w:overflowPunct/>
        <w:autoSpaceDE/>
        <w:autoSpaceDN/>
        <w:adjustRightInd/>
        <w:spacing w:after="160"/>
        <w:textAlignment w:val="auto"/>
        <w:rPr>
          <w:rFonts w:ascii="Cambria" w:hAnsi="Cambria"/>
          <w:b/>
          <w:sz w:val="26"/>
          <w:szCs w:val="26"/>
        </w:rPr>
      </w:pPr>
      <w:r w:rsidRPr="0049046C">
        <w:rPr>
          <w:rFonts w:ascii="Cambria" w:hAnsi="Cambria"/>
          <w:b/>
          <w:sz w:val="26"/>
          <w:szCs w:val="26"/>
        </w:rPr>
        <w:br w:type="page"/>
      </w:r>
    </w:p>
    <w:p w:rsidR="00CD0746" w:rsidRDefault="00CD0746" w:rsidP="00CD0746">
      <w:pPr>
        <w:jc w:val="right"/>
        <w:rPr>
          <w:rFonts w:ascii="Cambria" w:hAnsi="Cambria"/>
          <w:b/>
          <w:sz w:val="26"/>
          <w:szCs w:val="26"/>
          <w:lang w:val="bg-BG"/>
        </w:rPr>
      </w:pPr>
    </w:p>
    <w:p w:rsidR="00CD0746" w:rsidRDefault="00CD0746" w:rsidP="00CD0746">
      <w:pPr>
        <w:jc w:val="right"/>
        <w:rPr>
          <w:rFonts w:ascii="Cambria" w:hAnsi="Cambria"/>
          <w:b/>
          <w:sz w:val="26"/>
          <w:szCs w:val="26"/>
          <w:lang w:val="bg-BG"/>
        </w:rPr>
      </w:pPr>
    </w:p>
    <w:p w:rsidR="00081C89" w:rsidRDefault="00081C89" w:rsidP="00CD0746">
      <w:pPr>
        <w:jc w:val="right"/>
        <w:rPr>
          <w:rFonts w:ascii="Cambria" w:hAnsi="Cambria"/>
          <w:b/>
          <w:sz w:val="26"/>
          <w:szCs w:val="26"/>
          <w:lang w:val="bg-BG"/>
        </w:rPr>
      </w:pPr>
      <w:r w:rsidRPr="00D45304">
        <w:rPr>
          <w:rFonts w:ascii="Cambria" w:hAnsi="Cambria"/>
          <w:b/>
          <w:sz w:val="26"/>
          <w:szCs w:val="26"/>
          <w:lang w:val="bg-BG"/>
        </w:rPr>
        <w:t>към чл. 1</w:t>
      </w:r>
      <w:r>
        <w:rPr>
          <w:rFonts w:ascii="Cambria" w:hAnsi="Cambria"/>
          <w:b/>
          <w:sz w:val="26"/>
          <w:szCs w:val="26"/>
          <w:lang w:val="bg-BG"/>
        </w:rPr>
        <w:t xml:space="preserve">, ал. </w:t>
      </w:r>
      <w:r w:rsidRPr="00D45304">
        <w:rPr>
          <w:rFonts w:ascii="Cambria" w:hAnsi="Cambria"/>
          <w:b/>
          <w:sz w:val="26"/>
          <w:szCs w:val="26"/>
          <w:lang w:val="bg-BG"/>
        </w:rPr>
        <w:t>2</w:t>
      </w:r>
    </w:p>
    <w:p w:rsidR="00CD0746" w:rsidRDefault="00CD0746" w:rsidP="00CD0746">
      <w:pPr>
        <w:jc w:val="right"/>
        <w:rPr>
          <w:rFonts w:ascii="Cambria" w:hAnsi="Cambria"/>
          <w:b/>
          <w:sz w:val="26"/>
          <w:szCs w:val="26"/>
          <w:lang w:val="bg-BG"/>
        </w:rPr>
      </w:pPr>
    </w:p>
    <w:p w:rsidR="00CD0746" w:rsidRDefault="00CD0746" w:rsidP="00CD0746">
      <w:pPr>
        <w:jc w:val="right"/>
        <w:rPr>
          <w:rFonts w:ascii="Cambria" w:hAnsi="Cambria"/>
          <w:b/>
          <w:sz w:val="26"/>
          <w:szCs w:val="26"/>
          <w:lang w:val="bg-BG"/>
        </w:rPr>
      </w:pPr>
    </w:p>
    <w:p w:rsidR="00081C89" w:rsidRPr="00D45304" w:rsidRDefault="00081C89" w:rsidP="00081C89">
      <w:pPr>
        <w:spacing w:after="240"/>
        <w:jc w:val="center"/>
        <w:rPr>
          <w:rFonts w:ascii="Cambria" w:hAnsi="Cambria"/>
          <w:b/>
          <w:sz w:val="26"/>
          <w:szCs w:val="26"/>
          <w:lang w:val="bg-BG"/>
        </w:rPr>
      </w:pPr>
      <w:r w:rsidRPr="00D45304">
        <w:rPr>
          <w:rFonts w:ascii="Cambria" w:hAnsi="Cambria"/>
          <w:b/>
          <w:sz w:val="26"/>
          <w:szCs w:val="26"/>
        </w:rPr>
        <w:t>ПРИЛОЖЕНИЕ №</w:t>
      </w:r>
      <w:r w:rsidRPr="00D45304">
        <w:rPr>
          <w:rFonts w:ascii="Cambria" w:hAnsi="Cambria"/>
          <w:b/>
          <w:sz w:val="26"/>
          <w:szCs w:val="26"/>
          <w:lang w:val="bg-BG"/>
        </w:rPr>
        <w:t xml:space="preserve"> </w:t>
      </w:r>
      <w:r w:rsidRPr="00D45304">
        <w:rPr>
          <w:rFonts w:ascii="Cambria" w:hAnsi="Cambria"/>
          <w:b/>
          <w:sz w:val="26"/>
          <w:szCs w:val="26"/>
        </w:rPr>
        <w:t>1</w:t>
      </w:r>
    </w:p>
    <w:p w:rsidR="00081C89" w:rsidRPr="00CF0CC6" w:rsidRDefault="00081C89" w:rsidP="00081C89">
      <w:pPr>
        <w:jc w:val="center"/>
        <w:rPr>
          <w:rFonts w:ascii="Cambria" w:hAnsi="Cambria"/>
          <w:b/>
          <w:sz w:val="26"/>
          <w:szCs w:val="26"/>
          <w:lang w:val="bg-BG"/>
        </w:rPr>
      </w:pPr>
      <w:r>
        <w:rPr>
          <w:rFonts w:ascii="Cambria" w:hAnsi="Cambria"/>
          <w:b/>
          <w:sz w:val="26"/>
          <w:szCs w:val="26"/>
          <w:lang w:val="bg-BG"/>
        </w:rPr>
        <w:t>Точки на измерване</w:t>
      </w:r>
    </w:p>
    <w:p w:rsidR="00081C89" w:rsidRPr="00D45304" w:rsidRDefault="00081C89" w:rsidP="00081C89">
      <w:pPr>
        <w:jc w:val="both"/>
        <w:rPr>
          <w:rFonts w:ascii="Cambria" w:hAnsi="Cambria"/>
          <w:sz w:val="26"/>
          <w:szCs w:val="26"/>
        </w:rPr>
      </w:pPr>
    </w:p>
    <w:tbl>
      <w:tblPr>
        <w:tblStyle w:val="TableGrid"/>
        <w:tblW w:w="9512" w:type="dxa"/>
        <w:tblLook w:val="04A0" w:firstRow="1" w:lastRow="0" w:firstColumn="1" w:lastColumn="0" w:noHBand="0" w:noVBand="1"/>
      </w:tblPr>
      <w:tblGrid>
        <w:gridCol w:w="486"/>
        <w:gridCol w:w="2883"/>
        <w:gridCol w:w="1953"/>
        <w:gridCol w:w="1281"/>
        <w:gridCol w:w="1302"/>
        <w:gridCol w:w="1607"/>
      </w:tblGrid>
      <w:tr w:rsidR="00081C89" w:rsidRPr="00CF0CC6" w:rsidTr="00DC2D73">
        <w:trPr>
          <w:trHeight w:val="962"/>
        </w:trPr>
        <w:tc>
          <w:tcPr>
            <w:tcW w:w="486" w:type="dxa"/>
            <w:shd w:val="clear" w:color="auto" w:fill="E7E6E6" w:themeFill="background2"/>
          </w:tcPr>
          <w:p w:rsidR="00081C89" w:rsidRPr="00CF0CC6" w:rsidRDefault="00081C89" w:rsidP="00450CE2">
            <w:pPr>
              <w:jc w:val="both"/>
              <w:rPr>
                <w:rFonts w:ascii="Cambria" w:hAnsi="Cambria"/>
                <w:b/>
                <w:sz w:val="22"/>
                <w:szCs w:val="22"/>
              </w:rPr>
            </w:pPr>
            <w:r w:rsidRPr="00CF0CC6">
              <w:rPr>
                <w:rFonts w:ascii="Cambria" w:hAnsi="Cambria"/>
                <w:b/>
                <w:sz w:val="22"/>
                <w:szCs w:val="22"/>
              </w:rPr>
              <w:t>№</w:t>
            </w:r>
          </w:p>
        </w:tc>
        <w:tc>
          <w:tcPr>
            <w:tcW w:w="2883" w:type="dxa"/>
            <w:shd w:val="clear" w:color="auto" w:fill="E7E6E6" w:themeFill="background2"/>
          </w:tcPr>
          <w:p w:rsidR="00081C89" w:rsidRPr="000754A1" w:rsidRDefault="000754A1" w:rsidP="00450CE2">
            <w:pPr>
              <w:jc w:val="center"/>
              <w:rPr>
                <w:rFonts w:ascii="Cambria" w:hAnsi="Cambria"/>
                <w:b/>
                <w:sz w:val="22"/>
                <w:szCs w:val="22"/>
                <w:lang w:val="bg-BG"/>
              </w:rPr>
            </w:pPr>
            <w:r>
              <w:rPr>
                <w:rFonts w:ascii="Cambria" w:hAnsi="Cambria"/>
                <w:b/>
                <w:sz w:val="22"/>
                <w:szCs w:val="22"/>
                <w:lang w:val="bg-BG"/>
              </w:rPr>
              <w:t>Водомерна шахта</w:t>
            </w:r>
          </w:p>
        </w:tc>
        <w:tc>
          <w:tcPr>
            <w:tcW w:w="1953"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GPS координати на точките за измерване</w:t>
            </w:r>
          </w:p>
        </w:tc>
        <w:tc>
          <w:tcPr>
            <w:tcW w:w="1281"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Диаметър на водомер</w:t>
            </w:r>
          </w:p>
        </w:tc>
        <w:tc>
          <w:tcPr>
            <w:tcW w:w="1302" w:type="dxa"/>
            <w:shd w:val="clear" w:color="auto" w:fill="E7E6E6" w:themeFill="background2"/>
          </w:tcPr>
          <w:p w:rsidR="00081C89" w:rsidRDefault="00081C89" w:rsidP="00450CE2">
            <w:pPr>
              <w:jc w:val="center"/>
              <w:rPr>
                <w:rFonts w:ascii="Cambria" w:hAnsi="Cambria"/>
                <w:b/>
                <w:sz w:val="22"/>
                <w:szCs w:val="22"/>
                <w:lang w:val="bg-BG"/>
              </w:rPr>
            </w:pPr>
            <w:r w:rsidRPr="00CF0CC6">
              <w:rPr>
                <w:rFonts w:ascii="Cambria" w:hAnsi="Cambria"/>
                <w:b/>
                <w:sz w:val="22"/>
                <w:szCs w:val="22"/>
              </w:rPr>
              <w:t>Q max водомер</w:t>
            </w:r>
          </w:p>
          <w:p w:rsidR="000754A1" w:rsidRPr="000754A1" w:rsidRDefault="000754A1" w:rsidP="00450CE2">
            <w:pPr>
              <w:jc w:val="center"/>
              <w:rPr>
                <w:rFonts w:ascii="Cambria" w:hAnsi="Cambria"/>
                <w:b/>
                <w:sz w:val="22"/>
                <w:szCs w:val="22"/>
                <w:lang w:val="bg-BG"/>
              </w:rPr>
            </w:pPr>
            <w:r>
              <w:rPr>
                <w:rFonts w:ascii="Cambria" w:hAnsi="Cambria"/>
                <w:b/>
                <w:sz w:val="22"/>
                <w:szCs w:val="22"/>
                <w:lang w:val="bg-BG"/>
              </w:rPr>
              <w:t>(м3/ч)</w:t>
            </w:r>
          </w:p>
        </w:tc>
        <w:tc>
          <w:tcPr>
            <w:tcW w:w="1607" w:type="dxa"/>
            <w:shd w:val="clear" w:color="auto" w:fill="E7E6E6" w:themeFill="background2"/>
          </w:tcPr>
          <w:p w:rsidR="00081C89" w:rsidRPr="00CF0CC6" w:rsidRDefault="00081C89" w:rsidP="00450CE2">
            <w:pPr>
              <w:jc w:val="center"/>
              <w:rPr>
                <w:rFonts w:ascii="Cambria" w:hAnsi="Cambria"/>
                <w:b/>
                <w:sz w:val="22"/>
                <w:szCs w:val="22"/>
              </w:rPr>
            </w:pPr>
            <w:r w:rsidRPr="00CF0CC6">
              <w:rPr>
                <w:rFonts w:ascii="Cambria" w:hAnsi="Cambria"/>
                <w:b/>
                <w:sz w:val="22"/>
                <w:szCs w:val="22"/>
              </w:rPr>
              <w:t xml:space="preserve">Диаметър на </w:t>
            </w:r>
            <w:r w:rsidRPr="00CF0CC6">
              <w:rPr>
                <w:rFonts w:ascii="Cambria" w:hAnsi="Cambria"/>
                <w:b/>
                <w:sz w:val="22"/>
                <w:szCs w:val="22"/>
                <w:lang w:val="bg-BG"/>
              </w:rPr>
              <w:t>водопровода</w:t>
            </w:r>
          </w:p>
        </w:tc>
      </w:tr>
      <w:tr w:rsidR="00081C89" w:rsidRPr="00CF0CC6" w:rsidTr="00DC2D73">
        <w:trPr>
          <w:trHeight w:val="396"/>
        </w:trPr>
        <w:tc>
          <w:tcPr>
            <w:tcW w:w="486" w:type="dxa"/>
          </w:tcPr>
          <w:p w:rsidR="00081C89" w:rsidRPr="00DC2D73" w:rsidRDefault="000754A1" w:rsidP="00450CE2">
            <w:pPr>
              <w:jc w:val="both"/>
              <w:rPr>
                <w:rFonts w:ascii="Cambria" w:hAnsi="Cambria"/>
                <w:szCs w:val="24"/>
                <w:lang w:val="bg-BG"/>
              </w:rPr>
            </w:pPr>
            <w:r w:rsidRPr="00DC2D73">
              <w:rPr>
                <w:rFonts w:ascii="Cambria" w:hAnsi="Cambria"/>
                <w:szCs w:val="24"/>
                <w:lang w:val="bg-BG"/>
              </w:rPr>
              <w:t>1.</w:t>
            </w:r>
          </w:p>
        </w:tc>
        <w:tc>
          <w:tcPr>
            <w:tcW w:w="2883" w:type="dxa"/>
          </w:tcPr>
          <w:p w:rsidR="00081C89" w:rsidRPr="00DC2D73" w:rsidRDefault="000754A1" w:rsidP="00450CE2">
            <w:pPr>
              <w:jc w:val="both"/>
              <w:rPr>
                <w:rFonts w:ascii="Cambria" w:hAnsi="Cambria"/>
                <w:szCs w:val="24"/>
                <w:lang w:val="bg-BG"/>
              </w:rPr>
            </w:pPr>
            <w:r w:rsidRPr="00DC2D73">
              <w:rPr>
                <w:rFonts w:ascii="Cambria" w:hAnsi="Cambria"/>
                <w:szCs w:val="24"/>
                <w:lang w:val="bg-BG"/>
              </w:rPr>
              <w:t>Пъздери</w:t>
            </w:r>
          </w:p>
        </w:tc>
        <w:tc>
          <w:tcPr>
            <w:tcW w:w="1953" w:type="dxa"/>
          </w:tcPr>
          <w:p w:rsidR="00081C89" w:rsidRPr="00DC2D73" w:rsidRDefault="000754A1" w:rsidP="000754A1">
            <w:pPr>
              <w:jc w:val="center"/>
              <w:rPr>
                <w:rFonts w:ascii="Cambria" w:hAnsi="Cambria"/>
                <w:szCs w:val="24"/>
                <w:lang w:val="bg-BG"/>
              </w:rPr>
            </w:pPr>
            <w:r w:rsidRPr="00DC2D73">
              <w:rPr>
                <w:rFonts w:ascii="Cambria" w:hAnsi="Cambria"/>
                <w:szCs w:val="24"/>
                <w:lang w:val="bg-BG"/>
              </w:rPr>
              <w:t>42˚ 50' 17,597''</w:t>
            </w:r>
          </w:p>
          <w:p w:rsidR="000754A1" w:rsidRPr="00DC2D73" w:rsidRDefault="006E7358" w:rsidP="000754A1">
            <w:pPr>
              <w:jc w:val="center"/>
              <w:rPr>
                <w:rFonts w:ascii="Cambria" w:hAnsi="Cambria"/>
                <w:szCs w:val="24"/>
                <w:lang w:val="bg-BG"/>
              </w:rPr>
            </w:pPr>
            <w:r w:rsidRPr="00DC2D73">
              <w:rPr>
                <w:rFonts w:ascii="Cambria" w:hAnsi="Cambria"/>
                <w:szCs w:val="24"/>
                <w:lang w:val="bg-BG"/>
              </w:rPr>
              <w:t>24</w:t>
            </w:r>
            <w:r w:rsidR="000754A1" w:rsidRPr="00DC2D73">
              <w:rPr>
                <w:rFonts w:ascii="Cambria" w:hAnsi="Cambria"/>
                <w:szCs w:val="24"/>
                <w:lang w:val="bg-BG"/>
              </w:rPr>
              <w:t>˚ 57' 19,761''</w:t>
            </w:r>
          </w:p>
        </w:tc>
        <w:tc>
          <w:tcPr>
            <w:tcW w:w="1281" w:type="dxa"/>
          </w:tcPr>
          <w:p w:rsidR="00081C89" w:rsidRPr="00DC2D73" w:rsidRDefault="000754A1" w:rsidP="000754A1">
            <w:pPr>
              <w:jc w:val="center"/>
              <w:rPr>
                <w:rFonts w:ascii="Cambria" w:hAnsi="Cambria"/>
                <w:szCs w:val="24"/>
                <w:lang w:val="bg-BG"/>
              </w:rPr>
            </w:pPr>
            <w:r w:rsidRPr="00DC2D73">
              <w:rPr>
                <w:rFonts w:ascii="Cambria" w:hAnsi="Cambria"/>
                <w:szCs w:val="24"/>
                <w:lang w:val="bg-BG"/>
              </w:rPr>
              <w:t>50</w:t>
            </w:r>
          </w:p>
        </w:tc>
        <w:tc>
          <w:tcPr>
            <w:tcW w:w="1302" w:type="dxa"/>
          </w:tcPr>
          <w:p w:rsidR="00081C89" w:rsidRPr="00DC2D73" w:rsidRDefault="000754A1" w:rsidP="000754A1">
            <w:pPr>
              <w:jc w:val="center"/>
              <w:rPr>
                <w:rFonts w:ascii="Cambria" w:hAnsi="Cambria"/>
                <w:szCs w:val="24"/>
                <w:lang w:val="bg-BG"/>
              </w:rPr>
            </w:pPr>
            <w:r w:rsidRPr="00DC2D73">
              <w:rPr>
                <w:rFonts w:ascii="Cambria" w:hAnsi="Cambria"/>
                <w:szCs w:val="24"/>
                <w:lang w:val="bg-BG"/>
              </w:rPr>
              <w:t>25</w:t>
            </w:r>
          </w:p>
        </w:tc>
        <w:tc>
          <w:tcPr>
            <w:tcW w:w="1607" w:type="dxa"/>
          </w:tcPr>
          <w:p w:rsidR="00081C89" w:rsidRPr="00DC2D73" w:rsidRDefault="000754A1" w:rsidP="000754A1">
            <w:pPr>
              <w:jc w:val="center"/>
              <w:rPr>
                <w:rFonts w:ascii="Cambria" w:hAnsi="Cambria"/>
                <w:szCs w:val="24"/>
                <w:lang w:val="bg-BG"/>
              </w:rPr>
            </w:pPr>
            <w:r w:rsidRPr="00DC2D73">
              <w:rPr>
                <w:rFonts w:ascii="Cambria" w:hAnsi="Cambria"/>
                <w:szCs w:val="24"/>
                <w:lang w:val="bg-BG"/>
              </w:rPr>
              <w:t>80</w:t>
            </w:r>
          </w:p>
        </w:tc>
      </w:tr>
      <w:tr w:rsidR="004E0E80" w:rsidRPr="00CF0CC6" w:rsidTr="00DC2D73">
        <w:trPr>
          <w:trHeight w:val="402"/>
        </w:trPr>
        <w:tc>
          <w:tcPr>
            <w:tcW w:w="486" w:type="dxa"/>
          </w:tcPr>
          <w:p w:rsidR="004E0E80" w:rsidRPr="00DC2D73" w:rsidRDefault="000754A1" w:rsidP="004E0E80">
            <w:pPr>
              <w:jc w:val="both"/>
              <w:rPr>
                <w:rFonts w:ascii="Cambria" w:hAnsi="Cambria"/>
                <w:szCs w:val="24"/>
                <w:lang w:val="bg-BG"/>
              </w:rPr>
            </w:pPr>
            <w:r w:rsidRPr="00DC2D73">
              <w:rPr>
                <w:rFonts w:ascii="Cambria" w:hAnsi="Cambria"/>
                <w:szCs w:val="24"/>
                <w:lang w:val="bg-BG"/>
              </w:rPr>
              <w:t>2.</w:t>
            </w:r>
          </w:p>
        </w:tc>
        <w:tc>
          <w:tcPr>
            <w:tcW w:w="2883" w:type="dxa"/>
          </w:tcPr>
          <w:p w:rsidR="004E0E80" w:rsidRPr="00DC2D73" w:rsidRDefault="000754A1" w:rsidP="004E0E80">
            <w:pPr>
              <w:jc w:val="both"/>
              <w:rPr>
                <w:rFonts w:ascii="Cambria" w:hAnsi="Cambria"/>
                <w:szCs w:val="24"/>
                <w:lang w:val="bg-BG"/>
              </w:rPr>
            </w:pPr>
            <w:r w:rsidRPr="00DC2D73">
              <w:rPr>
                <w:rFonts w:ascii="Cambria" w:hAnsi="Cambria"/>
                <w:szCs w:val="24"/>
                <w:lang w:val="bg-BG"/>
              </w:rPr>
              <w:t xml:space="preserve">Острец – летище </w:t>
            </w:r>
          </w:p>
        </w:tc>
        <w:tc>
          <w:tcPr>
            <w:tcW w:w="1953" w:type="dxa"/>
          </w:tcPr>
          <w:p w:rsidR="000754A1" w:rsidRPr="00DC2D73" w:rsidRDefault="000754A1" w:rsidP="000754A1">
            <w:pPr>
              <w:jc w:val="center"/>
              <w:rPr>
                <w:rFonts w:ascii="Cambria" w:hAnsi="Cambria"/>
                <w:szCs w:val="24"/>
                <w:lang w:val="bg-BG"/>
              </w:rPr>
            </w:pPr>
            <w:r w:rsidRPr="00DC2D73">
              <w:rPr>
                <w:rFonts w:ascii="Cambria" w:hAnsi="Cambria"/>
                <w:szCs w:val="24"/>
                <w:lang w:val="bg-BG"/>
              </w:rPr>
              <w:t>42˚ 49' 39,674''</w:t>
            </w:r>
          </w:p>
          <w:p w:rsidR="004E0E80" w:rsidRPr="00DC2D73" w:rsidRDefault="000754A1" w:rsidP="006E7358">
            <w:pPr>
              <w:jc w:val="center"/>
              <w:rPr>
                <w:rFonts w:ascii="Cambria" w:hAnsi="Cambria"/>
                <w:szCs w:val="24"/>
                <w:lang w:val="bg-BG"/>
              </w:rPr>
            </w:pPr>
            <w:r w:rsidRPr="00DC2D73">
              <w:rPr>
                <w:rFonts w:ascii="Cambria" w:hAnsi="Cambria"/>
                <w:szCs w:val="24"/>
                <w:lang w:val="bg-BG"/>
              </w:rPr>
              <w:t xml:space="preserve">24˚ </w:t>
            </w:r>
            <w:r w:rsidR="006E7358" w:rsidRPr="00DC2D73">
              <w:rPr>
                <w:rFonts w:ascii="Cambria" w:hAnsi="Cambria"/>
                <w:szCs w:val="24"/>
                <w:lang w:val="bg-BG"/>
              </w:rPr>
              <w:t>56</w:t>
            </w:r>
            <w:r w:rsidRPr="00DC2D73">
              <w:rPr>
                <w:rFonts w:ascii="Cambria" w:hAnsi="Cambria"/>
                <w:szCs w:val="24"/>
                <w:lang w:val="bg-BG"/>
              </w:rPr>
              <w:t xml:space="preserve">' </w:t>
            </w:r>
            <w:r w:rsidR="006E7358" w:rsidRPr="00DC2D73">
              <w:rPr>
                <w:rFonts w:ascii="Cambria" w:hAnsi="Cambria"/>
                <w:szCs w:val="24"/>
                <w:lang w:val="bg-BG"/>
              </w:rPr>
              <w:t>57</w:t>
            </w:r>
            <w:r w:rsidRPr="00DC2D73">
              <w:rPr>
                <w:rFonts w:ascii="Cambria" w:hAnsi="Cambria"/>
                <w:szCs w:val="24"/>
                <w:lang w:val="bg-BG"/>
              </w:rPr>
              <w:t>,</w:t>
            </w:r>
            <w:r w:rsidR="006E7358" w:rsidRPr="00DC2D73">
              <w:rPr>
                <w:rFonts w:ascii="Cambria" w:hAnsi="Cambria"/>
                <w:szCs w:val="24"/>
                <w:lang w:val="bg-BG"/>
              </w:rPr>
              <w:t>353</w:t>
            </w:r>
            <w:r w:rsidRPr="00DC2D73">
              <w:rPr>
                <w:rFonts w:ascii="Cambria" w:hAnsi="Cambria"/>
                <w:szCs w:val="24"/>
                <w:lang w:val="bg-BG"/>
              </w:rPr>
              <w:t>''</w:t>
            </w:r>
          </w:p>
        </w:tc>
        <w:tc>
          <w:tcPr>
            <w:tcW w:w="1281" w:type="dxa"/>
          </w:tcPr>
          <w:p w:rsidR="004E0E80" w:rsidRPr="00DC2D73" w:rsidRDefault="000754A1" w:rsidP="000754A1">
            <w:pPr>
              <w:jc w:val="center"/>
              <w:rPr>
                <w:rFonts w:ascii="Cambria" w:hAnsi="Cambria"/>
                <w:szCs w:val="24"/>
                <w:lang w:val="bg-BG"/>
              </w:rPr>
            </w:pPr>
            <w:r w:rsidRPr="00DC2D73">
              <w:rPr>
                <w:rFonts w:ascii="Cambria" w:hAnsi="Cambria"/>
                <w:szCs w:val="24"/>
                <w:lang w:val="bg-BG"/>
              </w:rPr>
              <w:t>1“</w:t>
            </w:r>
          </w:p>
        </w:tc>
        <w:tc>
          <w:tcPr>
            <w:tcW w:w="1302" w:type="dxa"/>
          </w:tcPr>
          <w:p w:rsidR="004E0E80" w:rsidRPr="00DC2D73" w:rsidRDefault="000754A1" w:rsidP="000754A1">
            <w:pPr>
              <w:jc w:val="center"/>
              <w:rPr>
                <w:rFonts w:ascii="Cambria" w:hAnsi="Cambria"/>
                <w:szCs w:val="24"/>
                <w:lang w:val="bg-BG"/>
              </w:rPr>
            </w:pPr>
            <w:r w:rsidRPr="00DC2D73">
              <w:rPr>
                <w:rFonts w:ascii="Cambria" w:hAnsi="Cambria"/>
                <w:szCs w:val="24"/>
                <w:lang w:val="bg-BG"/>
              </w:rPr>
              <w:t>7</w:t>
            </w:r>
          </w:p>
        </w:tc>
        <w:tc>
          <w:tcPr>
            <w:tcW w:w="1607" w:type="dxa"/>
          </w:tcPr>
          <w:p w:rsidR="004E0E80" w:rsidRPr="00DC2D73" w:rsidRDefault="000754A1" w:rsidP="000754A1">
            <w:pPr>
              <w:jc w:val="center"/>
              <w:rPr>
                <w:rFonts w:ascii="Cambria" w:hAnsi="Cambria"/>
                <w:szCs w:val="24"/>
                <w:lang w:val="bg-BG"/>
              </w:rPr>
            </w:pPr>
            <w:r w:rsidRPr="00DC2D73">
              <w:rPr>
                <w:rFonts w:ascii="Cambria" w:hAnsi="Cambria"/>
                <w:szCs w:val="24"/>
                <w:lang w:val="bg-BG"/>
              </w:rPr>
              <w:t>3/4</w:t>
            </w:r>
          </w:p>
        </w:tc>
      </w:tr>
      <w:tr w:rsidR="00B7144C" w:rsidRPr="00CF0CC6" w:rsidTr="00DC2D73">
        <w:trPr>
          <w:trHeight w:val="402"/>
        </w:trPr>
        <w:tc>
          <w:tcPr>
            <w:tcW w:w="486" w:type="dxa"/>
          </w:tcPr>
          <w:p w:rsidR="00B7144C" w:rsidRPr="00DC2D73" w:rsidRDefault="000754A1" w:rsidP="004E0E80">
            <w:pPr>
              <w:jc w:val="both"/>
              <w:rPr>
                <w:rFonts w:ascii="Cambria" w:hAnsi="Cambria"/>
                <w:szCs w:val="24"/>
                <w:lang w:val="bg-BG"/>
              </w:rPr>
            </w:pPr>
            <w:r w:rsidRPr="00DC2D73">
              <w:rPr>
                <w:rFonts w:ascii="Cambria" w:hAnsi="Cambria"/>
                <w:szCs w:val="24"/>
                <w:lang w:val="bg-BG"/>
              </w:rPr>
              <w:t>3.</w:t>
            </w:r>
          </w:p>
        </w:tc>
        <w:tc>
          <w:tcPr>
            <w:tcW w:w="2883" w:type="dxa"/>
          </w:tcPr>
          <w:p w:rsidR="00B7144C" w:rsidRPr="00DC2D73" w:rsidRDefault="000754A1" w:rsidP="004E0E80">
            <w:pPr>
              <w:jc w:val="both"/>
              <w:rPr>
                <w:rFonts w:ascii="Cambria" w:hAnsi="Cambria"/>
                <w:szCs w:val="24"/>
                <w:lang w:val="bg-BG"/>
              </w:rPr>
            </w:pPr>
            <w:r w:rsidRPr="00DC2D73">
              <w:rPr>
                <w:rFonts w:ascii="Cambria" w:hAnsi="Cambria"/>
                <w:szCs w:val="24"/>
                <w:lang w:val="bg-BG"/>
              </w:rPr>
              <w:t xml:space="preserve">Острец </w:t>
            </w:r>
            <w:r w:rsidR="00DC2D73">
              <w:rPr>
                <w:rFonts w:ascii="Cambria" w:hAnsi="Cambria"/>
                <w:szCs w:val="24"/>
              </w:rPr>
              <w:t xml:space="preserve">- </w:t>
            </w:r>
            <w:r w:rsidR="00DC2D73">
              <w:rPr>
                <w:rFonts w:ascii="Cambria" w:hAnsi="Cambria"/>
                <w:szCs w:val="24"/>
                <w:lang w:val="bg-BG"/>
              </w:rPr>
              <w:t>център</w:t>
            </w:r>
          </w:p>
        </w:tc>
        <w:tc>
          <w:tcPr>
            <w:tcW w:w="1953" w:type="dxa"/>
          </w:tcPr>
          <w:p w:rsidR="006E7358" w:rsidRPr="00DC2D73" w:rsidRDefault="006E7358" w:rsidP="006E7358">
            <w:pPr>
              <w:jc w:val="center"/>
              <w:rPr>
                <w:rFonts w:ascii="Cambria" w:hAnsi="Cambria"/>
                <w:szCs w:val="24"/>
                <w:lang w:val="bg-BG"/>
              </w:rPr>
            </w:pPr>
            <w:r w:rsidRPr="00DC2D73">
              <w:rPr>
                <w:rFonts w:ascii="Cambria" w:hAnsi="Cambria"/>
                <w:szCs w:val="24"/>
                <w:lang w:val="bg-BG"/>
              </w:rPr>
              <w:t>42˚ 49' 26,283''</w:t>
            </w:r>
          </w:p>
          <w:p w:rsidR="00B7144C" w:rsidRPr="00DC2D73" w:rsidRDefault="006E7358" w:rsidP="006E7358">
            <w:pPr>
              <w:jc w:val="center"/>
              <w:rPr>
                <w:rFonts w:ascii="Cambria" w:hAnsi="Cambria"/>
                <w:szCs w:val="24"/>
                <w:lang w:val="bg-BG"/>
              </w:rPr>
            </w:pPr>
            <w:r w:rsidRPr="00DC2D73">
              <w:rPr>
                <w:rFonts w:ascii="Cambria" w:hAnsi="Cambria"/>
                <w:szCs w:val="24"/>
                <w:lang w:val="bg-BG"/>
              </w:rPr>
              <w:t>24˚ 56' 41,044''</w:t>
            </w:r>
          </w:p>
        </w:tc>
        <w:tc>
          <w:tcPr>
            <w:tcW w:w="1281"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11/2“</w:t>
            </w:r>
          </w:p>
        </w:tc>
        <w:tc>
          <w:tcPr>
            <w:tcW w:w="1302"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20</w:t>
            </w:r>
          </w:p>
        </w:tc>
        <w:tc>
          <w:tcPr>
            <w:tcW w:w="1607"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11/2</w:t>
            </w:r>
          </w:p>
        </w:tc>
      </w:tr>
      <w:tr w:rsidR="00B7144C" w:rsidRPr="00CF0CC6" w:rsidTr="00DC2D73">
        <w:trPr>
          <w:trHeight w:val="402"/>
        </w:trPr>
        <w:tc>
          <w:tcPr>
            <w:tcW w:w="486" w:type="dxa"/>
          </w:tcPr>
          <w:p w:rsidR="00B7144C" w:rsidRPr="00DC2D73" w:rsidRDefault="000754A1" w:rsidP="004E0E80">
            <w:pPr>
              <w:jc w:val="both"/>
              <w:rPr>
                <w:rFonts w:ascii="Cambria" w:hAnsi="Cambria"/>
                <w:szCs w:val="24"/>
                <w:lang w:val="bg-BG"/>
              </w:rPr>
            </w:pPr>
            <w:r w:rsidRPr="00DC2D73">
              <w:rPr>
                <w:rFonts w:ascii="Cambria" w:hAnsi="Cambria"/>
                <w:szCs w:val="24"/>
                <w:lang w:val="bg-BG"/>
              </w:rPr>
              <w:t>4.</w:t>
            </w:r>
          </w:p>
        </w:tc>
        <w:tc>
          <w:tcPr>
            <w:tcW w:w="2883" w:type="dxa"/>
          </w:tcPr>
          <w:p w:rsidR="00B7144C" w:rsidRPr="00DC2D73" w:rsidRDefault="000754A1" w:rsidP="004E0E80">
            <w:pPr>
              <w:jc w:val="both"/>
              <w:rPr>
                <w:rFonts w:ascii="Cambria" w:hAnsi="Cambria"/>
                <w:szCs w:val="24"/>
                <w:lang w:val="bg-BG"/>
              </w:rPr>
            </w:pPr>
            <w:r w:rsidRPr="00DC2D73">
              <w:rPr>
                <w:rFonts w:ascii="Cambria" w:hAnsi="Cambria"/>
                <w:szCs w:val="24"/>
                <w:lang w:val="bg-BG"/>
              </w:rPr>
              <w:t>Видима</w:t>
            </w:r>
          </w:p>
        </w:tc>
        <w:tc>
          <w:tcPr>
            <w:tcW w:w="1953" w:type="dxa"/>
          </w:tcPr>
          <w:p w:rsidR="006E7358" w:rsidRPr="00DC2D73" w:rsidRDefault="006E7358" w:rsidP="006E7358">
            <w:pPr>
              <w:jc w:val="center"/>
              <w:rPr>
                <w:rFonts w:ascii="Cambria" w:hAnsi="Cambria"/>
                <w:szCs w:val="24"/>
                <w:lang w:val="bg-BG"/>
              </w:rPr>
            </w:pPr>
            <w:r w:rsidRPr="00DC2D73">
              <w:rPr>
                <w:rFonts w:ascii="Cambria" w:hAnsi="Cambria"/>
                <w:szCs w:val="24"/>
                <w:lang w:val="bg-BG"/>
              </w:rPr>
              <w:t>42˚ 48' 04,844''</w:t>
            </w:r>
          </w:p>
          <w:p w:rsidR="00B7144C" w:rsidRPr="00DC2D73" w:rsidRDefault="006E7358" w:rsidP="006E7358">
            <w:pPr>
              <w:jc w:val="center"/>
              <w:rPr>
                <w:rFonts w:ascii="Cambria" w:hAnsi="Cambria"/>
                <w:szCs w:val="24"/>
                <w:lang w:val="bg-BG"/>
              </w:rPr>
            </w:pPr>
            <w:r w:rsidRPr="00DC2D73">
              <w:rPr>
                <w:rFonts w:ascii="Cambria" w:hAnsi="Cambria"/>
                <w:szCs w:val="24"/>
                <w:lang w:val="bg-BG"/>
              </w:rPr>
              <w:t>24˚ 56' 06,327''</w:t>
            </w:r>
          </w:p>
        </w:tc>
        <w:tc>
          <w:tcPr>
            <w:tcW w:w="1281"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100</w:t>
            </w:r>
          </w:p>
        </w:tc>
        <w:tc>
          <w:tcPr>
            <w:tcW w:w="1302"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100</w:t>
            </w:r>
          </w:p>
        </w:tc>
        <w:tc>
          <w:tcPr>
            <w:tcW w:w="1607" w:type="dxa"/>
          </w:tcPr>
          <w:p w:rsidR="00B7144C" w:rsidRPr="00DC2D73" w:rsidRDefault="000754A1" w:rsidP="000754A1">
            <w:pPr>
              <w:jc w:val="center"/>
              <w:rPr>
                <w:rFonts w:ascii="Cambria" w:hAnsi="Cambria"/>
                <w:szCs w:val="24"/>
                <w:lang w:val="bg-BG"/>
              </w:rPr>
            </w:pPr>
            <w:r w:rsidRPr="00DC2D73">
              <w:rPr>
                <w:rFonts w:ascii="Cambria" w:hAnsi="Cambria"/>
                <w:szCs w:val="24"/>
                <w:lang w:val="bg-BG"/>
              </w:rPr>
              <w:t>125</w:t>
            </w:r>
          </w:p>
        </w:tc>
      </w:tr>
    </w:tbl>
    <w:p w:rsidR="00081C89" w:rsidRPr="00CD0746" w:rsidRDefault="00081C89" w:rsidP="00CD0746">
      <w:pPr>
        <w:jc w:val="both"/>
        <w:rPr>
          <w:rFonts w:ascii="Cambria" w:hAnsi="Cambria"/>
          <w:sz w:val="26"/>
          <w:szCs w:val="26"/>
        </w:rPr>
      </w:pPr>
    </w:p>
    <w:p w:rsidR="00081C89" w:rsidRPr="00CD0746" w:rsidRDefault="00081C89" w:rsidP="00CD0746">
      <w:pPr>
        <w:jc w:val="both"/>
        <w:rPr>
          <w:rFonts w:ascii="Cambria" w:hAnsi="Cambria"/>
          <w:sz w:val="26"/>
          <w:szCs w:val="26"/>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Default="00081C89" w:rsidP="00CD0746">
      <w:pPr>
        <w:jc w:val="both"/>
        <w:rPr>
          <w:rFonts w:ascii="Cambria" w:hAnsi="Cambria"/>
          <w:sz w:val="26"/>
          <w:szCs w:val="26"/>
          <w:lang w:val="bg-BG"/>
        </w:rPr>
      </w:pPr>
    </w:p>
    <w:p w:rsidR="002C6972" w:rsidRDefault="002C6972" w:rsidP="00CD0746">
      <w:pPr>
        <w:jc w:val="both"/>
        <w:rPr>
          <w:rFonts w:ascii="Cambria" w:hAnsi="Cambria"/>
          <w:sz w:val="26"/>
          <w:szCs w:val="26"/>
          <w:lang w:val="bg-BG"/>
        </w:rPr>
      </w:pPr>
    </w:p>
    <w:p w:rsidR="002C6972" w:rsidRDefault="002C6972" w:rsidP="00CD0746">
      <w:pPr>
        <w:jc w:val="both"/>
        <w:rPr>
          <w:rFonts w:ascii="Cambria" w:hAnsi="Cambria"/>
          <w:sz w:val="26"/>
          <w:szCs w:val="26"/>
          <w:lang w:val="bg-BG"/>
        </w:rPr>
      </w:pPr>
    </w:p>
    <w:p w:rsidR="002C6972" w:rsidRDefault="002C6972" w:rsidP="00CD0746">
      <w:pPr>
        <w:jc w:val="both"/>
        <w:rPr>
          <w:rFonts w:ascii="Cambria" w:hAnsi="Cambria"/>
          <w:sz w:val="26"/>
          <w:szCs w:val="26"/>
          <w:lang w:val="bg-BG"/>
        </w:rPr>
      </w:pPr>
    </w:p>
    <w:p w:rsidR="002C6972" w:rsidRDefault="002C6972" w:rsidP="00CD0746">
      <w:pPr>
        <w:jc w:val="both"/>
        <w:rPr>
          <w:rFonts w:ascii="Cambria" w:hAnsi="Cambria"/>
          <w:sz w:val="26"/>
          <w:szCs w:val="26"/>
          <w:lang w:val="bg-BG"/>
        </w:rPr>
      </w:pPr>
    </w:p>
    <w:p w:rsidR="002C6972" w:rsidRPr="00CD0746" w:rsidRDefault="002C6972"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Pr="00CD0746" w:rsidRDefault="00081C89" w:rsidP="00CD0746">
      <w:pPr>
        <w:jc w:val="both"/>
        <w:rPr>
          <w:rFonts w:ascii="Cambria" w:hAnsi="Cambria"/>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p>
    <w:p w:rsidR="00081C89" w:rsidRDefault="00081C89" w:rsidP="00081C89">
      <w:pPr>
        <w:jc w:val="right"/>
        <w:rPr>
          <w:rFonts w:ascii="Cambria" w:hAnsi="Cambria"/>
          <w:b/>
          <w:sz w:val="26"/>
          <w:szCs w:val="26"/>
          <w:lang w:val="bg-BG"/>
        </w:rPr>
      </w:pPr>
      <w:r w:rsidRPr="00D45304">
        <w:rPr>
          <w:rFonts w:ascii="Cambria" w:hAnsi="Cambria"/>
          <w:b/>
          <w:sz w:val="26"/>
          <w:szCs w:val="26"/>
          <w:lang w:val="bg-BG"/>
        </w:rPr>
        <w:t>към чл. 1</w:t>
      </w:r>
      <w:r>
        <w:rPr>
          <w:rFonts w:ascii="Cambria" w:hAnsi="Cambria"/>
          <w:b/>
          <w:sz w:val="26"/>
          <w:szCs w:val="26"/>
          <w:lang w:val="bg-BG"/>
        </w:rPr>
        <w:t>,</w:t>
      </w:r>
      <w:r w:rsidRPr="00D45304">
        <w:rPr>
          <w:rFonts w:ascii="Cambria" w:hAnsi="Cambria"/>
          <w:b/>
          <w:sz w:val="26"/>
          <w:szCs w:val="26"/>
          <w:lang w:val="bg-BG"/>
        </w:rPr>
        <w:t xml:space="preserve"> </w:t>
      </w:r>
      <w:r>
        <w:rPr>
          <w:rFonts w:ascii="Cambria" w:hAnsi="Cambria"/>
          <w:b/>
          <w:sz w:val="26"/>
          <w:szCs w:val="26"/>
          <w:lang w:val="bg-BG"/>
        </w:rPr>
        <w:t xml:space="preserve">ал. </w:t>
      </w:r>
      <w:r w:rsidRPr="00D45304">
        <w:rPr>
          <w:rFonts w:ascii="Cambria" w:hAnsi="Cambria"/>
          <w:b/>
          <w:sz w:val="26"/>
          <w:szCs w:val="26"/>
          <w:lang w:val="bg-BG"/>
        </w:rPr>
        <w:t>3</w:t>
      </w:r>
    </w:p>
    <w:p w:rsidR="00081C89" w:rsidRDefault="00081C89" w:rsidP="00081C89">
      <w:pPr>
        <w:spacing w:after="240"/>
        <w:jc w:val="both"/>
        <w:rPr>
          <w:rFonts w:ascii="Cambria" w:hAnsi="Cambria"/>
          <w:b/>
          <w:sz w:val="26"/>
          <w:szCs w:val="26"/>
        </w:rPr>
      </w:pPr>
    </w:p>
    <w:p w:rsidR="00081C89" w:rsidRDefault="00081C89" w:rsidP="00081C89">
      <w:pPr>
        <w:spacing w:after="240"/>
        <w:jc w:val="center"/>
        <w:rPr>
          <w:rFonts w:ascii="Cambria" w:hAnsi="Cambria"/>
          <w:b/>
          <w:sz w:val="26"/>
          <w:szCs w:val="26"/>
          <w:lang w:val="bg-BG"/>
        </w:rPr>
      </w:pPr>
      <w:r w:rsidRPr="005C426C">
        <w:rPr>
          <w:rFonts w:ascii="Cambria" w:hAnsi="Cambria"/>
          <w:b/>
          <w:sz w:val="28"/>
          <w:szCs w:val="28"/>
        </w:rPr>
        <w:t>ПРИЛОЖЕНИЕ</w:t>
      </w:r>
      <w:r w:rsidRPr="00D45304">
        <w:rPr>
          <w:rFonts w:ascii="Cambria" w:hAnsi="Cambria"/>
          <w:b/>
          <w:sz w:val="26"/>
          <w:szCs w:val="26"/>
        </w:rPr>
        <w:t xml:space="preserve"> №</w:t>
      </w:r>
      <w:r w:rsidRPr="00D45304">
        <w:rPr>
          <w:rFonts w:ascii="Cambria" w:hAnsi="Cambria"/>
          <w:b/>
          <w:sz w:val="26"/>
          <w:szCs w:val="26"/>
          <w:lang w:val="bg-BG"/>
        </w:rPr>
        <w:t xml:space="preserve"> 2</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Прогнозни в</w:t>
      </w:r>
      <w:r w:rsidRPr="00F16DEE">
        <w:rPr>
          <w:rFonts w:ascii="Cambria" w:hAnsi="Cambria"/>
          <w:b/>
          <w:bCs/>
          <w:sz w:val="26"/>
          <w:szCs w:val="26"/>
          <w:lang w:val="bg-BG"/>
        </w:rPr>
        <w:t xml:space="preserve">одните </w:t>
      </w:r>
      <w:r>
        <w:rPr>
          <w:rFonts w:ascii="Cambria" w:hAnsi="Cambria"/>
          <w:b/>
          <w:bCs/>
          <w:sz w:val="26"/>
          <w:szCs w:val="26"/>
          <w:lang w:val="bg-BG"/>
        </w:rPr>
        <w:t>к</w:t>
      </w:r>
      <w:r w:rsidRPr="00F16DEE">
        <w:rPr>
          <w:rFonts w:ascii="Cambria" w:hAnsi="Cambria"/>
          <w:b/>
          <w:bCs/>
          <w:sz w:val="26"/>
          <w:szCs w:val="26"/>
          <w:lang w:val="bg-BG"/>
        </w:rPr>
        <w:t>оличества</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за доставка на вода</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на „В</w:t>
      </w:r>
      <w:r w:rsidR="002C6972">
        <w:rPr>
          <w:rFonts w:ascii="Cambria" w:hAnsi="Cambria"/>
          <w:b/>
          <w:bCs/>
          <w:sz w:val="26"/>
          <w:szCs w:val="26"/>
          <w:lang w:val="bg-BG"/>
        </w:rPr>
        <w:t xml:space="preserve"> И К“</w:t>
      </w:r>
      <w:r>
        <w:rPr>
          <w:rFonts w:ascii="Cambria" w:hAnsi="Cambria"/>
          <w:b/>
          <w:bCs/>
          <w:sz w:val="26"/>
          <w:szCs w:val="26"/>
          <w:lang w:val="bg-BG"/>
        </w:rPr>
        <w:t xml:space="preserve"> </w:t>
      </w:r>
      <w:r w:rsidR="002C6972">
        <w:rPr>
          <w:rFonts w:ascii="Cambria" w:hAnsi="Cambria"/>
          <w:b/>
          <w:bCs/>
          <w:sz w:val="26"/>
          <w:szCs w:val="26"/>
          <w:lang w:val="bg-BG"/>
        </w:rPr>
        <w:t>А</w:t>
      </w:r>
      <w:r>
        <w:rPr>
          <w:rFonts w:ascii="Cambria" w:hAnsi="Cambria"/>
          <w:b/>
          <w:bCs/>
          <w:sz w:val="26"/>
          <w:szCs w:val="26"/>
          <w:lang w:val="bg-BG"/>
        </w:rPr>
        <w:t xml:space="preserve">Д – гр. </w:t>
      </w:r>
      <w:r w:rsidR="002C6972">
        <w:rPr>
          <w:rFonts w:ascii="Cambria" w:hAnsi="Cambria"/>
          <w:b/>
          <w:bCs/>
          <w:sz w:val="26"/>
          <w:szCs w:val="26"/>
          <w:lang w:val="bg-BG"/>
        </w:rPr>
        <w:t>Ловеч</w:t>
      </w:r>
    </w:p>
    <w:p w:rsidR="00081C89" w:rsidRDefault="00081C89" w:rsidP="00081C89">
      <w:pPr>
        <w:jc w:val="center"/>
        <w:rPr>
          <w:rFonts w:ascii="Cambria" w:hAnsi="Cambria"/>
          <w:b/>
          <w:bCs/>
          <w:sz w:val="26"/>
          <w:szCs w:val="26"/>
          <w:lang w:val="bg-BG"/>
        </w:rPr>
      </w:pPr>
      <w:r>
        <w:rPr>
          <w:rFonts w:ascii="Cambria" w:hAnsi="Cambria"/>
          <w:b/>
          <w:bCs/>
          <w:sz w:val="26"/>
          <w:szCs w:val="26"/>
          <w:lang w:val="bg-BG"/>
        </w:rPr>
        <w:t>през регулаторен период 2022 – 2026 г.</w:t>
      </w:r>
    </w:p>
    <w:p w:rsidR="00081C89" w:rsidRDefault="00081C89" w:rsidP="00081C89">
      <w:pPr>
        <w:spacing w:before="120"/>
        <w:jc w:val="both"/>
        <w:rPr>
          <w:rFonts w:ascii="Cambria" w:hAnsi="Cambria"/>
          <w:b/>
          <w:bCs/>
          <w:sz w:val="26"/>
          <w:szCs w:val="26"/>
          <w:lang w:val="bg-BG"/>
        </w:rPr>
      </w:pPr>
    </w:p>
    <w:p w:rsidR="00B7144C" w:rsidRPr="00B7144C" w:rsidRDefault="00B7144C" w:rsidP="00B7144C">
      <w:pPr>
        <w:pStyle w:val="ListParagraph"/>
        <w:numPr>
          <w:ilvl w:val="0"/>
          <w:numId w:val="13"/>
        </w:numPr>
        <w:jc w:val="both"/>
        <w:rPr>
          <w:rFonts w:ascii="Cambria" w:hAnsi="Cambria"/>
          <w:b/>
          <w:sz w:val="26"/>
          <w:szCs w:val="26"/>
          <w:shd w:val="clear" w:color="auto" w:fill="FFFFFF"/>
        </w:rPr>
      </w:pPr>
      <w:r>
        <w:rPr>
          <w:rFonts w:ascii="Cambria" w:hAnsi="Cambria"/>
          <w:b/>
          <w:bCs/>
          <w:sz w:val="26"/>
          <w:szCs w:val="26"/>
        </w:rPr>
        <w:t>О</w:t>
      </w:r>
      <w:r w:rsidR="00081C89" w:rsidRPr="00B7144C">
        <w:rPr>
          <w:rFonts w:ascii="Cambria" w:hAnsi="Cambria"/>
          <w:b/>
          <w:bCs/>
          <w:sz w:val="26"/>
          <w:szCs w:val="26"/>
        </w:rPr>
        <w:t>т вод</w:t>
      </w:r>
      <w:r w:rsidRPr="00B7144C">
        <w:rPr>
          <w:rFonts w:ascii="Cambria" w:hAnsi="Cambria"/>
          <w:b/>
          <w:bCs/>
          <w:sz w:val="26"/>
          <w:szCs w:val="26"/>
        </w:rPr>
        <w:t>оснабдителна система „Стоките</w:t>
      </w:r>
      <w:r w:rsidR="00081C89" w:rsidRPr="00B7144C">
        <w:rPr>
          <w:rFonts w:ascii="Cambria" w:hAnsi="Cambria"/>
          <w:b/>
          <w:bCs/>
          <w:sz w:val="26"/>
          <w:szCs w:val="26"/>
        </w:rPr>
        <w:t>“</w:t>
      </w:r>
      <w:r w:rsidRPr="00B7144C">
        <w:rPr>
          <w:rFonts w:ascii="Cambria" w:hAnsi="Cambria"/>
          <w:sz w:val="26"/>
          <w:szCs w:val="26"/>
          <w:shd w:val="clear" w:color="auto" w:fill="FFFFFF"/>
        </w:rPr>
        <w:t xml:space="preserve"> </w:t>
      </w:r>
      <w:r w:rsidRPr="00B7144C">
        <w:rPr>
          <w:rFonts w:ascii="Cambria" w:hAnsi="Cambria"/>
          <w:b/>
          <w:sz w:val="26"/>
          <w:szCs w:val="26"/>
          <w:shd w:val="clear" w:color="auto" w:fill="FFFFFF"/>
        </w:rPr>
        <w:t>чрез магистрален водопровод „Видима – ПСПВ Стоките“</w:t>
      </w:r>
    </w:p>
    <w:p w:rsidR="00081C89" w:rsidRPr="00142C5E" w:rsidRDefault="00081C89" w:rsidP="00B7144C">
      <w:pPr>
        <w:pStyle w:val="ListParagraph"/>
        <w:jc w:val="both"/>
        <w:rPr>
          <w:rFonts w:ascii="Cambria" w:hAnsi="Cambria"/>
          <w:b/>
          <w:bCs/>
          <w:sz w:val="26"/>
          <w:szCs w:val="26"/>
        </w:rPr>
      </w:pPr>
    </w:p>
    <w:tbl>
      <w:tblPr>
        <w:tblStyle w:val="TableGrid"/>
        <w:tblW w:w="0" w:type="auto"/>
        <w:tblInd w:w="1838" w:type="dxa"/>
        <w:tblLook w:val="04A0" w:firstRow="1" w:lastRow="0" w:firstColumn="1" w:lastColumn="0" w:noHBand="0" w:noVBand="1"/>
      </w:tblPr>
      <w:tblGrid>
        <w:gridCol w:w="2551"/>
        <w:gridCol w:w="3321"/>
        <w:gridCol w:w="6"/>
      </w:tblGrid>
      <w:tr w:rsidR="00081C89" w:rsidRPr="00F16DEE" w:rsidTr="00450CE2">
        <w:tc>
          <w:tcPr>
            <w:tcW w:w="5878" w:type="dxa"/>
            <w:gridSpan w:val="3"/>
            <w:shd w:val="clear" w:color="auto" w:fill="D9D9D9" w:themeFill="background1" w:themeFillShade="D9"/>
          </w:tcPr>
          <w:p w:rsidR="00081C89" w:rsidRPr="00F16DEE" w:rsidRDefault="00081C89" w:rsidP="00450CE2">
            <w:pPr>
              <w:jc w:val="center"/>
              <w:rPr>
                <w:rFonts w:ascii="Cambria" w:hAnsi="Cambria"/>
                <w:b/>
                <w:sz w:val="22"/>
                <w:szCs w:val="22"/>
              </w:rPr>
            </w:pPr>
            <w:r>
              <w:rPr>
                <w:rFonts w:ascii="Cambria" w:hAnsi="Cambria"/>
                <w:b/>
                <w:sz w:val="22"/>
                <w:szCs w:val="22"/>
                <w:lang w:val="bg-BG"/>
              </w:rPr>
              <w:t>Вод</w:t>
            </w:r>
            <w:r w:rsidR="00B7144C">
              <w:rPr>
                <w:rFonts w:ascii="Cambria" w:hAnsi="Cambria"/>
                <w:b/>
                <w:sz w:val="22"/>
                <w:szCs w:val="22"/>
                <w:lang w:val="bg-BG"/>
              </w:rPr>
              <w:t>оснабдителна система „Стоките</w:t>
            </w:r>
            <w:r>
              <w:rPr>
                <w:rFonts w:ascii="Cambria" w:hAnsi="Cambria"/>
                <w:b/>
                <w:sz w:val="22"/>
                <w:szCs w:val="22"/>
                <w:lang w:val="bg-BG"/>
              </w:rPr>
              <w:t>“</w:t>
            </w:r>
            <w:r w:rsidRPr="00F16DEE">
              <w:rPr>
                <w:rFonts w:ascii="Cambria" w:hAnsi="Cambria"/>
                <w:b/>
                <w:sz w:val="22"/>
                <w:szCs w:val="22"/>
              </w:rPr>
              <w:t xml:space="preserve"> </w:t>
            </w:r>
          </w:p>
        </w:tc>
      </w:tr>
      <w:tr w:rsidR="00081C89" w:rsidRPr="00F16DEE" w:rsidTr="00450CE2">
        <w:trPr>
          <w:gridAfter w:val="1"/>
          <w:wAfter w:w="6" w:type="dxa"/>
        </w:trPr>
        <w:tc>
          <w:tcPr>
            <w:tcW w:w="2551" w:type="dxa"/>
            <w:shd w:val="clear" w:color="auto" w:fill="D9D9D9" w:themeFill="background1" w:themeFillShade="D9"/>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Година</w:t>
            </w:r>
          </w:p>
        </w:tc>
        <w:tc>
          <w:tcPr>
            <w:tcW w:w="3321" w:type="dxa"/>
            <w:shd w:val="clear" w:color="auto" w:fill="D9D9D9" w:themeFill="background1" w:themeFillShade="D9"/>
          </w:tcPr>
          <w:p w:rsidR="00081C89" w:rsidRPr="00F16DEE" w:rsidRDefault="00081C89" w:rsidP="00450CE2">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2022</w:t>
            </w:r>
          </w:p>
        </w:tc>
        <w:tc>
          <w:tcPr>
            <w:tcW w:w="3321" w:type="dxa"/>
          </w:tcPr>
          <w:p w:rsidR="00081C89" w:rsidRPr="00DC2D73" w:rsidRDefault="00DC2D73" w:rsidP="00450CE2">
            <w:pPr>
              <w:jc w:val="center"/>
              <w:rPr>
                <w:rFonts w:ascii="Cambria" w:hAnsi="Cambria"/>
                <w:b/>
                <w:sz w:val="22"/>
                <w:szCs w:val="22"/>
              </w:rPr>
            </w:pPr>
            <w:r w:rsidRPr="00DC2D73">
              <w:rPr>
                <w:rFonts w:ascii="Cambria" w:hAnsi="Cambria"/>
                <w:b/>
                <w:sz w:val="22"/>
                <w:szCs w:val="22"/>
              </w:rPr>
              <w:t>150 000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2023</w:t>
            </w:r>
          </w:p>
        </w:tc>
        <w:tc>
          <w:tcPr>
            <w:tcW w:w="3321" w:type="dxa"/>
          </w:tcPr>
          <w:p w:rsidR="00081C89" w:rsidRPr="00DC2D73" w:rsidRDefault="00DC2D73" w:rsidP="00450CE2">
            <w:pPr>
              <w:jc w:val="center"/>
              <w:rPr>
                <w:rFonts w:ascii="Cambria" w:hAnsi="Cambria"/>
                <w:b/>
                <w:sz w:val="22"/>
                <w:szCs w:val="22"/>
              </w:rPr>
            </w:pPr>
            <w:r w:rsidRPr="00DC2D73">
              <w:rPr>
                <w:rFonts w:ascii="Cambria" w:hAnsi="Cambria"/>
                <w:b/>
                <w:sz w:val="22"/>
                <w:szCs w:val="22"/>
              </w:rPr>
              <w:t>150 000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2024</w:t>
            </w:r>
          </w:p>
        </w:tc>
        <w:tc>
          <w:tcPr>
            <w:tcW w:w="3321" w:type="dxa"/>
          </w:tcPr>
          <w:p w:rsidR="00081C89" w:rsidRPr="00DC2D73" w:rsidRDefault="00DC2D73" w:rsidP="00450CE2">
            <w:pPr>
              <w:jc w:val="center"/>
              <w:rPr>
                <w:rFonts w:ascii="Cambria" w:hAnsi="Cambria"/>
                <w:b/>
                <w:sz w:val="22"/>
                <w:szCs w:val="22"/>
              </w:rPr>
            </w:pPr>
            <w:r w:rsidRPr="00DC2D73">
              <w:rPr>
                <w:rFonts w:ascii="Cambria" w:hAnsi="Cambria"/>
                <w:b/>
                <w:sz w:val="22"/>
                <w:szCs w:val="22"/>
              </w:rPr>
              <w:t>150 000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w:t>
            </w:r>
            <w:r w:rsidR="00443EE6">
              <w:rPr>
                <w:rFonts w:ascii="Cambria" w:hAnsi="Cambria"/>
                <w:b/>
                <w:sz w:val="22"/>
                <w:szCs w:val="22"/>
                <w:lang w:val="bg-BG"/>
              </w:rPr>
              <w:t>2</w:t>
            </w:r>
            <w:bookmarkStart w:id="5" w:name="_GoBack"/>
            <w:bookmarkEnd w:id="5"/>
            <w:r w:rsidRPr="00F16DEE">
              <w:rPr>
                <w:rFonts w:ascii="Cambria" w:hAnsi="Cambria"/>
                <w:b/>
                <w:sz w:val="22"/>
                <w:szCs w:val="22"/>
                <w:lang w:val="bg-BG"/>
              </w:rPr>
              <w:t>5</w:t>
            </w:r>
          </w:p>
        </w:tc>
        <w:tc>
          <w:tcPr>
            <w:tcW w:w="3321" w:type="dxa"/>
          </w:tcPr>
          <w:p w:rsidR="00081C89" w:rsidRPr="00DC2D73" w:rsidRDefault="00DC2D73" w:rsidP="00450CE2">
            <w:pPr>
              <w:jc w:val="center"/>
              <w:rPr>
                <w:rFonts w:ascii="Cambria" w:hAnsi="Cambria"/>
                <w:b/>
                <w:sz w:val="22"/>
                <w:szCs w:val="22"/>
              </w:rPr>
            </w:pPr>
            <w:r w:rsidRPr="00DC2D73">
              <w:rPr>
                <w:rFonts w:ascii="Cambria" w:hAnsi="Cambria"/>
                <w:b/>
                <w:sz w:val="22"/>
                <w:szCs w:val="22"/>
              </w:rPr>
              <w:t>150 000</w:t>
            </w:r>
          </w:p>
        </w:tc>
      </w:tr>
      <w:tr w:rsidR="00081C89" w:rsidRPr="00F16DEE" w:rsidTr="00450CE2">
        <w:trPr>
          <w:gridAfter w:val="1"/>
          <w:wAfter w:w="6" w:type="dxa"/>
        </w:trPr>
        <w:tc>
          <w:tcPr>
            <w:tcW w:w="2551" w:type="dxa"/>
          </w:tcPr>
          <w:p w:rsidR="00081C89" w:rsidRPr="00F16DEE" w:rsidRDefault="00081C89" w:rsidP="00450CE2">
            <w:pPr>
              <w:jc w:val="center"/>
              <w:rPr>
                <w:rFonts w:ascii="Cambria" w:hAnsi="Cambria"/>
                <w:b/>
                <w:sz w:val="22"/>
                <w:szCs w:val="22"/>
                <w:lang w:val="bg-BG"/>
              </w:rPr>
            </w:pPr>
            <w:r w:rsidRPr="00F16DEE">
              <w:rPr>
                <w:rFonts w:ascii="Cambria" w:hAnsi="Cambria"/>
                <w:b/>
                <w:sz w:val="22"/>
                <w:szCs w:val="22"/>
                <w:lang w:val="bg-BG"/>
              </w:rPr>
              <w:t>2026</w:t>
            </w:r>
          </w:p>
        </w:tc>
        <w:tc>
          <w:tcPr>
            <w:tcW w:w="3321" w:type="dxa"/>
          </w:tcPr>
          <w:p w:rsidR="00081C89" w:rsidRPr="00DC2D73" w:rsidRDefault="00DC2D73" w:rsidP="00450CE2">
            <w:pPr>
              <w:jc w:val="center"/>
              <w:rPr>
                <w:rFonts w:ascii="Cambria" w:hAnsi="Cambria"/>
                <w:b/>
                <w:sz w:val="22"/>
                <w:szCs w:val="22"/>
              </w:rPr>
            </w:pPr>
            <w:r w:rsidRPr="00DC2D73">
              <w:rPr>
                <w:rFonts w:ascii="Cambria" w:hAnsi="Cambria"/>
                <w:b/>
                <w:sz w:val="22"/>
                <w:szCs w:val="22"/>
              </w:rPr>
              <w:t>150 000</w:t>
            </w:r>
          </w:p>
        </w:tc>
      </w:tr>
    </w:tbl>
    <w:p w:rsidR="00081C89" w:rsidRDefault="00081C89"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2C6972" w:rsidRDefault="002C6972" w:rsidP="00081C89">
      <w:pPr>
        <w:jc w:val="both"/>
        <w:rPr>
          <w:rFonts w:ascii="Cambria" w:hAnsi="Cambria"/>
          <w:b/>
          <w:sz w:val="26"/>
          <w:szCs w:val="26"/>
        </w:rPr>
      </w:pPr>
    </w:p>
    <w:p w:rsidR="002C6972" w:rsidRDefault="002C6972" w:rsidP="00081C89">
      <w:pPr>
        <w:jc w:val="both"/>
        <w:rPr>
          <w:rFonts w:ascii="Cambria" w:hAnsi="Cambria"/>
          <w:b/>
          <w:sz w:val="26"/>
          <w:szCs w:val="26"/>
        </w:rPr>
      </w:pPr>
    </w:p>
    <w:p w:rsidR="002C6972" w:rsidRDefault="002C6972" w:rsidP="00081C89">
      <w:pPr>
        <w:jc w:val="both"/>
        <w:rPr>
          <w:rFonts w:ascii="Cambria" w:hAnsi="Cambria"/>
          <w:b/>
          <w:sz w:val="26"/>
          <w:szCs w:val="26"/>
        </w:rPr>
      </w:pPr>
    </w:p>
    <w:p w:rsidR="002C6972" w:rsidRDefault="002C6972" w:rsidP="00081C89">
      <w:pPr>
        <w:jc w:val="both"/>
        <w:rPr>
          <w:rFonts w:ascii="Cambria" w:hAnsi="Cambria"/>
          <w:b/>
          <w:sz w:val="26"/>
          <w:szCs w:val="26"/>
        </w:rPr>
      </w:pPr>
    </w:p>
    <w:p w:rsidR="002C6972" w:rsidRDefault="002C6972"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Pr="0049046C" w:rsidRDefault="00A53A58" w:rsidP="00A53A58">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rsidR="00A53A58" w:rsidRDefault="00A53A58" w:rsidP="00A53A58">
      <w:pPr>
        <w:jc w:val="both"/>
        <w:rPr>
          <w:rFonts w:ascii="Cambria" w:hAnsi="Cambria"/>
          <w:b/>
          <w:sz w:val="26"/>
          <w:szCs w:val="26"/>
        </w:rPr>
      </w:pPr>
    </w:p>
    <w:p w:rsidR="00A53A58" w:rsidRPr="0049046C" w:rsidRDefault="00A53A58" w:rsidP="00A53A58">
      <w:pPr>
        <w:jc w:val="both"/>
        <w:rPr>
          <w:rFonts w:ascii="Cambria" w:hAnsi="Cambria"/>
          <w:b/>
          <w:sz w:val="26"/>
          <w:szCs w:val="26"/>
        </w:rPr>
      </w:pPr>
    </w:p>
    <w:p w:rsidR="00A53A58" w:rsidRPr="0049046C" w:rsidRDefault="002C6972" w:rsidP="00A53A58">
      <w:pPr>
        <w:jc w:val="both"/>
        <w:rPr>
          <w:rFonts w:ascii="Cambria" w:hAnsi="Cambria"/>
          <w:b/>
          <w:sz w:val="26"/>
          <w:szCs w:val="26"/>
          <w:lang w:val="bg-BG"/>
        </w:rPr>
      </w:pPr>
      <w:r>
        <w:rPr>
          <w:rFonts w:ascii="Cambria" w:hAnsi="Cambria"/>
          <w:b/>
          <w:sz w:val="26"/>
          <w:szCs w:val="26"/>
          <w:lang w:val="bg-BG"/>
        </w:rPr>
        <w:t xml:space="preserve">Управител: </w:t>
      </w:r>
      <w:r w:rsidRPr="0049046C">
        <w:rPr>
          <w:rFonts w:ascii="Cambria" w:hAnsi="Cambria"/>
          <w:bCs/>
          <w:sz w:val="26"/>
          <w:szCs w:val="26"/>
          <w:lang w:val="bg-BG"/>
        </w:rPr>
        <w:t>……………………………….</w:t>
      </w:r>
      <w:r>
        <w:rPr>
          <w:rFonts w:ascii="Cambria" w:hAnsi="Cambria"/>
          <w:bCs/>
          <w:sz w:val="26"/>
          <w:szCs w:val="26"/>
          <w:lang w:val="bg-BG"/>
        </w:rPr>
        <w:tab/>
      </w:r>
      <w:r>
        <w:rPr>
          <w:rFonts w:ascii="Cambria" w:hAnsi="Cambria"/>
          <w:bCs/>
          <w:sz w:val="26"/>
          <w:szCs w:val="26"/>
          <w:lang w:val="bg-BG"/>
        </w:rPr>
        <w:tab/>
      </w:r>
      <w:r w:rsidR="00A53A58">
        <w:rPr>
          <w:rFonts w:ascii="Cambria" w:hAnsi="Cambria"/>
          <w:b/>
          <w:sz w:val="26"/>
          <w:szCs w:val="26"/>
          <w:lang w:val="bg-BG"/>
        </w:rPr>
        <w:t>Изп.</w:t>
      </w:r>
      <w:r w:rsidR="00A53A58">
        <w:rPr>
          <w:rFonts w:ascii="Cambria" w:hAnsi="Cambria"/>
          <w:b/>
          <w:sz w:val="26"/>
          <w:szCs w:val="26"/>
        </w:rPr>
        <w:t xml:space="preserve"> </w:t>
      </w:r>
      <w:r w:rsidR="00A53A58">
        <w:rPr>
          <w:rFonts w:ascii="Cambria" w:hAnsi="Cambria"/>
          <w:b/>
          <w:sz w:val="26"/>
          <w:szCs w:val="26"/>
          <w:lang w:val="bg-BG"/>
        </w:rPr>
        <w:t xml:space="preserve">директор: </w:t>
      </w:r>
      <w:r w:rsidR="00A53A58" w:rsidRPr="0049046C">
        <w:rPr>
          <w:rFonts w:ascii="Cambria" w:hAnsi="Cambria"/>
          <w:bCs/>
          <w:sz w:val="26"/>
          <w:szCs w:val="26"/>
          <w:lang w:val="bg-BG"/>
        </w:rPr>
        <w:t>……………………………</w:t>
      </w:r>
      <w:r w:rsidR="00A53A58">
        <w:rPr>
          <w:rFonts w:ascii="Cambria" w:hAnsi="Cambria"/>
          <w:b/>
          <w:sz w:val="26"/>
          <w:szCs w:val="26"/>
          <w:lang w:val="bg-BG"/>
        </w:rPr>
        <w:tab/>
      </w:r>
      <w:r w:rsidR="00A53A58">
        <w:rPr>
          <w:rFonts w:ascii="Cambria" w:hAnsi="Cambria"/>
          <w:b/>
          <w:sz w:val="26"/>
          <w:szCs w:val="26"/>
          <w:lang w:val="bg-BG"/>
        </w:rPr>
        <w:tab/>
      </w:r>
      <w:r w:rsidR="00B7144C">
        <w:rPr>
          <w:rFonts w:ascii="Cambria" w:hAnsi="Cambria"/>
          <w:b/>
          <w:i/>
          <w:iCs/>
          <w:sz w:val="26"/>
          <w:szCs w:val="26"/>
          <w:lang w:val="bg-BG"/>
        </w:rPr>
        <w:t>инж. Владимир Василев</w:t>
      </w:r>
      <w:r>
        <w:rPr>
          <w:rFonts w:ascii="Cambria" w:hAnsi="Cambria"/>
          <w:b/>
          <w:i/>
          <w:iCs/>
          <w:sz w:val="26"/>
          <w:szCs w:val="26"/>
          <w:lang w:val="bg-BG"/>
        </w:rPr>
        <w:tab/>
      </w:r>
      <w:r>
        <w:rPr>
          <w:rFonts w:ascii="Cambria" w:hAnsi="Cambria"/>
          <w:b/>
          <w:i/>
          <w:iCs/>
          <w:sz w:val="26"/>
          <w:szCs w:val="26"/>
          <w:lang w:val="bg-BG"/>
        </w:rPr>
        <w:tab/>
      </w:r>
      <w:r w:rsidR="00B7144C">
        <w:rPr>
          <w:rFonts w:ascii="Cambria" w:hAnsi="Cambria"/>
          <w:b/>
          <w:i/>
          <w:iCs/>
          <w:sz w:val="26"/>
          <w:szCs w:val="26"/>
          <w:lang w:val="bg-BG"/>
        </w:rPr>
        <w:t xml:space="preserve">      </w:t>
      </w:r>
      <w:r w:rsidRPr="0049046C">
        <w:rPr>
          <w:rFonts w:ascii="Cambria" w:hAnsi="Cambria"/>
          <w:b/>
          <w:i/>
          <w:iCs/>
          <w:sz w:val="26"/>
          <w:szCs w:val="26"/>
          <w:lang w:val="bg-BG"/>
        </w:rPr>
        <w:t>инж. Данаил Събевски</w:t>
      </w:r>
    </w:p>
    <w:p w:rsidR="00A53A58" w:rsidRDefault="00A53A58" w:rsidP="00A53A58">
      <w:pPr>
        <w:jc w:val="both"/>
        <w:rPr>
          <w:rFonts w:ascii="Cambria" w:hAnsi="Cambria"/>
          <w:b/>
          <w:i/>
          <w:iCs/>
          <w:sz w:val="26"/>
          <w:szCs w:val="26"/>
          <w:lang w:val="bg-BG"/>
        </w:rPr>
      </w:pP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r>
        <w:rPr>
          <w:rFonts w:ascii="Cambria" w:hAnsi="Cambria"/>
          <w:b/>
          <w:i/>
          <w:iCs/>
          <w:sz w:val="26"/>
          <w:szCs w:val="26"/>
          <w:lang w:val="bg-BG"/>
        </w:rPr>
        <w:tab/>
      </w: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A53A58" w:rsidRDefault="00A53A58" w:rsidP="00081C89">
      <w:pPr>
        <w:jc w:val="both"/>
        <w:rPr>
          <w:rFonts w:ascii="Cambria" w:hAnsi="Cambria"/>
          <w:b/>
          <w:sz w:val="26"/>
          <w:szCs w:val="26"/>
        </w:rPr>
      </w:pPr>
    </w:p>
    <w:p w:rsidR="00081C89" w:rsidRPr="00D266AE" w:rsidRDefault="00081C89" w:rsidP="00081C89">
      <w:pPr>
        <w:jc w:val="both"/>
        <w:rPr>
          <w:rFonts w:ascii="Cambria" w:hAnsi="Cambria"/>
          <w:iCs/>
          <w:sz w:val="26"/>
          <w:szCs w:val="26"/>
          <w:lang w:val="bg-BG"/>
        </w:rPr>
      </w:pPr>
    </w:p>
    <w:sectPr w:rsidR="00081C89" w:rsidRPr="00D266AE" w:rsidSect="0049046C">
      <w:headerReference w:type="even" r:id="rId7"/>
      <w:footerReference w:type="even" r:id="rId8"/>
      <w:footerReference w:type="default" r:id="rId9"/>
      <w:headerReference w:type="first" r:id="rId10"/>
      <w:pgSz w:w="11907" w:h="16839" w:code="9"/>
      <w:pgMar w:top="993" w:right="850" w:bottom="1276" w:left="1417" w:header="431" w:footer="4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D22" w:rsidRDefault="005E0D22">
      <w:r>
        <w:separator/>
      </w:r>
    </w:p>
  </w:endnote>
  <w:endnote w:type="continuationSeparator" w:id="0">
    <w:p w:rsidR="005E0D22" w:rsidRDefault="005E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bar">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B7" w:rsidRDefault="007668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20FB7" w:rsidRDefault="005E0D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318880058"/>
      <w:docPartObj>
        <w:docPartGallery w:val="Page Numbers (Bottom of Page)"/>
        <w:docPartUnique/>
      </w:docPartObj>
    </w:sdtPr>
    <w:sdtEndPr/>
    <w:sdtContent>
      <w:sdt>
        <w:sdtPr>
          <w:rPr>
            <w:rFonts w:ascii="Times New Roman" w:hAnsi="Times New Roman"/>
          </w:rPr>
          <w:id w:val="-1769616900"/>
          <w:docPartObj>
            <w:docPartGallery w:val="Page Numbers (Top of Page)"/>
            <w:docPartUnique/>
          </w:docPartObj>
        </w:sdtPr>
        <w:sdtEndPr/>
        <w:sdtContent>
          <w:p w:rsidR="001D5ADF" w:rsidRPr="00D86F03" w:rsidRDefault="0076685F">
            <w:pPr>
              <w:pStyle w:val="Footer"/>
              <w:jc w:val="right"/>
              <w:rPr>
                <w:rFonts w:ascii="Times New Roman" w:hAnsi="Times New Roman"/>
              </w:rPr>
            </w:pPr>
            <w:r w:rsidRPr="00D86F03">
              <w:rPr>
                <w:rFonts w:ascii="Times New Roman" w:hAnsi="Times New Roman"/>
                <w:lang w:val="bg-BG"/>
              </w:rPr>
              <w:t>стр.</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PAGE </w:instrText>
            </w:r>
            <w:r w:rsidRPr="00D86F03">
              <w:rPr>
                <w:rFonts w:ascii="Times New Roman" w:hAnsi="Times New Roman"/>
                <w:b/>
                <w:bCs/>
                <w:szCs w:val="24"/>
              </w:rPr>
              <w:fldChar w:fldCharType="separate"/>
            </w:r>
            <w:r w:rsidR="0057716F">
              <w:rPr>
                <w:rFonts w:ascii="Times New Roman" w:hAnsi="Times New Roman"/>
                <w:b/>
                <w:bCs/>
                <w:noProof/>
              </w:rPr>
              <w:t>2</w:t>
            </w:r>
            <w:r w:rsidRPr="00D86F03">
              <w:rPr>
                <w:rFonts w:ascii="Times New Roman" w:hAnsi="Times New Roman"/>
                <w:b/>
                <w:bCs/>
                <w:szCs w:val="24"/>
              </w:rPr>
              <w:fldChar w:fldCharType="end"/>
            </w:r>
            <w:r w:rsidRPr="00D86F03">
              <w:rPr>
                <w:rFonts w:ascii="Times New Roman" w:hAnsi="Times New Roman"/>
              </w:rPr>
              <w:t xml:space="preserve"> </w:t>
            </w:r>
            <w:r w:rsidRPr="00D86F03">
              <w:rPr>
                <w:rFonts w:ascii="Times New Roman" w:hAnsi="Times New Roman"/>
                <w:lang w:val="bg-BG"/>
              </w:rPr>
              <w:t>от</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NUMPAGES  </w:instrText>
            </w:r>
            <w:r w:rsidRPr="00D86F03">
              <w:rPr>
                <w:rFonts w:ascii="Times New Roman" w:hAnsi="Times New Roman"/>
                <w:b/>
                <w:bCs/>
                <w:szCs w:val="24"/>
              </w:rPr>
              <w:fldChar w:fldCharType="separate"/>
            </w:r>
            <w:r w:rsidR="0057716F">
              <w:rPr>
                <w:rFonts w:ascii="Times New Roman" w:hAnsi="Times New Roman"/>
                <w:b/>
                <w:bCs/>
                <w:noProof/>
              </w:rPr>
              <w:t>9</w:t>
            </w:r>
            <w:r w:rsidRPr="00D86F03">
              <w:rPr>
                <w:rFonts w:ascii="Times New Roman" w:hAnsi="Times New Roman"/>
                <w:b/>
                <w:bCs/>
                <w:szCs w:val="24"/>
              </w:rPr>
              <w:fldChar w:fldCharType="end"/>
            </w:r>
          </w:p>
        </w:sdtContent>
      </w:sdt>
    </w:sdtContent>
  </w:sdt>
  <w:p w:rsidR="00620FB7" w:rsidRPr="00E37B83" w:rsidRDefault="005E0D22" w:rsidP="00E37B83">
    <w:pPr>
      <w:pStyle w:val="Footer"/>
      <w:ind w:right="360"/>
      <w:rPr>
        <w:rFonts w:ascii="Calibri" w:hAnsi="Calibri"/>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D22" w:rsidRDefault="005E0D22">
      <w:r>
        <w:separator/>
      </w:r>
    </w:p>
  </w:footnote>
  <w:footnote w:type="continuationSeparator" w:id="0">
    <w:p w:rsidR="005E0D22" w:rsidRDefault="005E0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B7" w:rsidRDefault="0076685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620FB7" w:rsidRDefault="005E0D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6F6" w:rsidRPr="00DB4942" w:rsidRDefault="0076685F" w:rsidP="003276F6">
    <w:pPr>
      <w:pStyle w:val="Header"/>
      <w:spacing w:before="240"/>
      <w:jc w:val="right"/>
      <w:rPr>
        <w:rFonts w:ascii="Times New Roman" w:hAnsi="Times New Roman"/>
      </w:rPr>
    </w:pPr>
    <w:r w:rsidRPr="00DB4942">
      <w:rPr>
        <w:rFonts w:ascii="Times New Roman" w:hAnsi="Times New Roman"/>
        <w:b/>
        <w:i/>
        <w:iCs/>
        <w:u w:val="single"/>
      </w:rPr>
      <w:t xml:space="preserve">Проект на договор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0B6"/>
    <w:multiLevelType w:val="multilevel"/>
    <w:tmpl w:val="7BF853D0"/>
    <w:lvl w:ilvl="0">
      <w:start w:val="1"/>
      <w:numFmt w:val="decimal"/>
      <w:lvlText w:val="%1."/>
      <w:lvlJc w:val="left"/>
      <w:pPr>
        <w:ind w:left="990" w:hanging="450"/>
      </w:pPr>
      <w:rPr>
        <w:rFonts w:hint="default"/>
        <w:b/>
        <w:bCs w:val="0"/>
      </w:rPr>
    </w:lvl>
    <w:lvl w:ilvl="1">
      <w:start w:val="1"/>
      <w:numFmt w:val="decimal"/>
      <w:isLgl/>
      <w:lvlText w:val="%1.%2."/>
      <w:lvlJc w:val="left"/>
      <w:pPr>
        <w:ind w:left="1429" w:hanging="720"/>
      </w:pPr>
      <w:rPr>
        <w:rFonts w:hint="default"/>
        <w:b/>
        <w:bCs w:val="0"/>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1" w15:restartNumberingAfterBreak="0">
    <w:nsid w:val="1BF708B6"/>
    <w:multiLevelType w:val="hybridMultilevel"/>
    <w:tmpl w:val="FDAC3204"/>
    <w:lvl w:ilvl="0" w:tplc="EA624CE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2248634D"/>
    <w:multiLevelType w:val="hybridMultilevel"/>
    <w:tmpl w:val="A14C8CDE"/>
    <w:lvl w:ilvl="0" w:tplc="2C16BF9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36C67B83"/>
    <w:multiLevelType w:val="hybridMultilevel"/>
    <w:tmpl w:val="349469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74D316D"/>
    <w:multiLevelType w:val="hybridMultilevel"/>
    <w:tmpl w:val="1BAE59D2"/>
    <w:lvl w:ilvl="0" w:tplc="995282D2">
      <w:start w:val="1"/>
      <w:numFmt w:val="decimal"/>
      <w:lvlText w:val="%1."/>
      <w:lvlJc w:val="left"/>
      <w:pPr>
        <w:ind w:left="1128" w:hanging="408"/>
      </w:pPr>
      <w:rPr>
        <w:rFonts w:eastAsia="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47235354"/>
    <w:multiLevelType w:val="hybridMultilevel"/>
    <w:tmpl w:val="D14CC8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E195955"/>
    <w:multiLevelType w:val="hybridMultilevel"/>
    <w:tmpl w:val="F6C233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C521168"/>
    <w:multiLevelType w:val="hybridMultilevel"/>
    <w:tmpl w:val="E0A00B4A"/>
    <w:lvl w:ilvl="0" w:tplc="960A85BE">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12D596B"/>
    <w:multiLevelType w:val="hybridMultilevel"/>
    <w:tmpl w:val="B1081FF8"/>
    <w:lvl w:ilvl="0" w:tplc="D54C7C5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6801483D"/>
    <w:multiLevelType w:val="hybridMultilevel"/>
    <w:tmpl w:val="246CA798"/>
    <w:lvl w:ilvl="0" w:tplc="6032FCB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70E0142D"/>
    <w:multiLevelType w:val="hybridMultilevel"/>
    <w:tmpl w:val="88104818"/>
    <w:lvl w:ilvl="0" w:tplc="AB300686">
      <w:start w:val="1"/>
      <w:numFmt w:val="decimal"/>
      <w:lvlText w:val="%1."/>
      <w:lvlJc w:val="left"/>
      <w:pPr>
        <w:ind w:left="1128" w:hanging="408"/>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733B7580"/>
    <w:multiLevelType w:val="hybridMultilevel"/>
    <w:tmpl w:val="8C063350"/>
    <w:lvl w:ilvl="0" w:tplc="ED08CCA4">
      <w:start w:val="1"/>
      <w:numFmt w:val="upperRoman"/>
      <w:pStyle w:val="Heading1"/>
      <w:lvlText w:val="%1."/>
      <w:lvlJc w:val="right"/>
      <w:pPr>
        <w:tabs>
          <w:tab w:val="num" w:pos="1440"/>
        </w:tabs>
        <w:ind w:left="1440" w:hanging="180"/>
      </w:pPr>
    </w:lvl>
    <w:lvl w:ilvl="1" w:tplc="C8D2DCA2">
      <w:start w:val="1"/>
      <w:numFmt w:val="decimal"/>
      <w:lvlText w:val="%2."/>
      <w:lvlJc w:val="left"/>
      <w:pPr>
        <w:tabs>
          <w:tab w:val="num" w:pos="2160"/>
        </w:tabs>
        <w:ind w:left="2160" w:hanging="360"/>
      </w:pPr>
      <w:rPr>
        <w:rFonts w:ascii="Times New Roman" w:hAnsi="Times New Roman" w:hint="default"/>
        <w:b/>
        <w:i w:val="0"/>
        <w:sz w:val="24"/>
      </w:rPr>
    </w:lvl>
    <w:lvl w:ilvl="2" w:tplc="04090007">
      <w:start w:val="1"/>
      <w:numFmt w:val="bullet"/>
      <w:lvlText w:val=""/>
      <w:lvlJc w:val="left"/>
      <w:pPr>
        <w:tabs>
          <w:tab w:val="num" w:pos="3060"/>
        </w:tabs>
        <w:ind w:left="3060" w:hanging="360"/>
      </w:pPr>
      <w:rPr>
        <w:rFonts w:ascii="Wingdings" w:hAnsi="Wingdings" w:hint="default"/>
        <w:sz w:val="16"/>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7F8A16BA"/>
    <w:multiLevelType w:val="hybridMultilevel"/>
    <w:tmpl w:val="34808E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2"/>
  </w:num>
  <w:num w:numId="3">
    <w:abstractNumId w:val="0"/>
  </w:num>
  <w:num w:numId="4">
    <w:abstractNumId w:val="8"/>
  </w:num>
  <w:num w:numId="5">
    <w:abstractNumId w:val="4"/>
  </w:num>
  <w:num w:numId="6">
    <w:abstractNumId w:val="7"/>
  </w:num>
  <w:num w:numId="7">
    <w:abstractNumId w:val="3"/>
  </w:num>
  <w:num w:numId="8">
    <w:abstractNumId w:val="10"/>
  </w:num>
  <w:num w:numId="9">
    <w:abstractNumId w:val="5"/>
  </w:num>
  <w:num w:numId="10">
    <w:abstractNumId w:val="6"/>
  </w:num>
  <w:num w:numId="11">
    <w:abstractNumId w:val="2"/>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A8B"/>
    <w:rsid w:val="00072418"/>
    <w:rsid w:val="000754A1"/>
    <w:rsid w:val="00081C89"/>
    <w:rsid w:val="00083C9F"/>
    <w:rsid w:val="000C0697"/>
    <w:rsid w:val="000E08BB"/>
    <w:rsid w:val="000F0D98"/>
    <w:rsid w:val="00117E97"/>
    <w:rsid w:val="00184256"/>
    <w:rsid w:val="001E0698"/>
    <w:rsid w:val="001E0902"/>
    <w:rsid w:val="002046A6"/>
    <w:rsid w:val="00213750"/>
    <w:rsid w:val="00216245"/>
    <w:rsid w:val="00221DA1"/>
    <w:rsid w:val="00255F40"/>
    <w:rsid w:val="00275AF4"/>
    <w:rsid w:val="002B37AC"/>
    <w:rsid w:val="002C6972"/>
    <w:rsid w:val="002F438C"/>
    <w:rsid w:val="00375970"/>
    <w:rsid w:val="0037618E"/>
    <w:rsid w:val="00396BCF"/>
    <w:rsid w:val="003D4502"/>
    <w:rsid w:val="003E3A6A"/>
    <w:rsid w:val="00427024"/>
    <w:rsid w:val="00441DF2"/>
    <w:rsid w:val="00443EE6"/>
    <w:rsid w:val="004841BF"/>
    <w:rsid w:val="004E0E80"/>
    <w:rsid w:val="004E4807"/>
    <w:rsid w:val="00535ABD"/>
    <w:rsid w:val="005711BB"/>
    <w:rsid w:val="0057716F"/>
    <w:rsid w:val="00590773"/>
    <w:rsid w:val="005E0A8B"/>
    <w:rsid w:val="005E0D22"/>
    <w:rsid w:val="006156E1"/>
    <w:rsid w:val="00616D39"/>
    <w:rsid w:val="00622F74"/>
    <w:rsid w:val="00624399"/>
    <w:rsid w:val="00676DD4"/>
    <w:rsid w:val="006860D9"/>
    <w:rsid w:val="006E6FB3"/>
    <w:rsid w:val="006E7358"/>
    <w:rsid w:val="006F6F30"/>
    <w:rsid w:val="00755A30"/>
    <w:rsid w:val="0076685F"/>
    <w:rsid w:val="00780F14"/>
    <w:rsid w:val="00792136"/>
    <w:rsid w:val="007E3F91"/>
    <w:rsid w:val="007F1687"/>
    <w:rsid w:val="00820477"/>
    <w:rsid w:val="00830308"/>
    <w:rsid w:val="0084228D"/>
    <w:rsid w:val="008521CC"/>
    <w:rsid w:val="00894010"/>
    <w:rsid w:val="008C04C2"/>
    <w:rsid w:val="008D565B"/>
    <w:rsid w:val="00921238"/>
    <w:rsid w:val="00934504"/>
    <w:rsid w:val="00975ECA"/>
    <w:rsid w:val="00980025"/>
    <w:rsid w:val="00992D89"/>
    <w:rsid w:val="009F6901"/>
    <w:rsid w:val="00A16CC6"/>
    <w:rsid w:val="00A32B1F"/>
    <w:rsid w:val="00A35A51"/>
    <w:rsid w:val="00A53A58"/>
    <w:rsid w:val="00A618B9"/>
    <w:rsid w:val="00AB5112"/>
    <w:rsid w:val="00B30FF9"/>
    <w:rsid w:val="00B4443E"/>
    <w:rsid w:val="00B7144C"/>
    <w:rsid w:val="00BE5A7B"/>
    <w:rsid w:val="00C042EA"/>
    <w:rsid w:val="00C10306"/>
    <w:rsid w:val="00C57F0F"/>
    <w:rsid w:val="00C65F8B"/>
    <w:rsid w:val="00CA3CFB"/>
    <w:rsid w:val="00CD0746"/>
    <w:rsid w:val="00CD098F"/>
    <w:rsid w:val="00CE6453"/>
    <w:rsid w:val="00D04F75"/>
    <w:rsid w:val="00D24053"/>
    <w:rsid w:val="00D93481"/>
    <w:rsid w:val="00DC2D73"/>
    <w:rsid w:val="00DF1E5F"/>
    <w:rsid w:val="00E23259"/>
    <w:rsid w:val="00E559F2"/>
    <w:rsid w:val="00E9024B"/>
    <w:rsid w:val="00EC497B"/>
    <w:rsid w:val="00EF0AC2"/>
    <w:rsid w:val="00F56275"/>
    <w:rsid w:val="00F56A0A"/>
    <w:rsid w:val="00FA1454"/>
    <w:rsid w:val="00FD0EAC"/>
    <w:rsid w:val="00FD26FC"/>
    <w:rsid w:val="00FD39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6F480"/>
  <w15:docId w15:val="{1C53E8F9-4625-493E-98A0-B2B36CC2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F8B"/>
    <w:pPr>
      <w:overflowPunct w:val="0"/>
      <w:autoSpaceDE w:val="0"/>
      <w:autoSpaceDN w:val="0"/>
      <w:adjustRightInd w:val="0"/>
      <w:spacing w:after="0" w:line="240" w:lineRule="auto"/>
      <w:textAlignment w:val="baseline"/>
    </w:pPr>
    <w:rPr>
      <w:rFonts w:ascii="Hebar" w:eastAsia="Times New Roman" w:hAnsi="Hebar" w:cs="Times New Roman"/>
      <w:sz w:val="24"/>
      <w:szCs w:val="20"/>
      <w:lang w:val="en-US"/>
    </w:rPr>
  </w:style>
  <w:style w:type="paragraph" w:styleId="Heading1">
    <w:name w:val="heading 1"/>
    <w:basedOn w:val="Normal"/>
    <w:next w:val="Normal"/>
    <w:link w:val="Heading1Char"/>
    <w:qFormat/>
    <w:rsid w:val="00081C89"/>
    <w:pPr>
      <w:keepNext/>
      <w:numPr>
        <w:numId w:val="1"/>
      </w:numPr>
      <w:jc w:val="both"/>
      <w:outlineLvl w:val="0"/>
    </w:pPr>
    <w:rPr>
      <w:rFonts w:ascii="Times New Roman" w:hAnsi="Times New Roman"/>
      <w:b/>
      <w:lang w:val="bg-BG"/>
    </w:rPr>
  </w:style>
  <w:style w:type="paragraph" w:styleId="Heading3">
    <w:name w:val="heading 3"/>
    <w:basedOn w:val="Normal"/>
    <w:next w:val="Normal"/>
    <w:link w:val="Heading3Char"/>
    <w:qFormat/>
    <w:rsid w:val="00081C89"/>
    <w:pPr>
      <w:keepNext/>
      <w:ind w:firstLine="720"/>
      <w:jc w:val="both"/>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C89"/>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81C89"/>
    <w:rPr>
      <w:rFonts w:ascii="Times New Roman" w:eastAsia="Times New Roman" w:hAnsi="Times New Roman" w:cs="Times New Roman"/>
      <w:b/>
      <w:bCs/>
      <w:sz w:val="24"/>
      <w:szCs w:val="20"/>
      <w:lang w:val="en-US"/>
    </w:rPr>
  </w:style>
  <w:style w:type="paragraph" w:styleId="Header">
    <w:name w:val="header"/>
    <w:basedOn w:val="Normal"/>
    <w:link w:val="HeaderChar"/>
    <w:rsid w:val="00081C89"/>
    <w:pPr>
      <w:tabs>
        <w:tab w:val="center" w:pos="4320"/>
        <w:tab w:val="right" w:pos="8640"/>
      </w:tabs>
    </w:pPr>
  </w:style>
  <w:style w:type="character" w:customStyle="1" w:styleId="HeaderChar">
    <w:name w:val="Header Char"/>
    <w:basedOn w:val="DefaultParagraphFont"/>
    <w:link w:val="Header"/>
    <w:rsid w:val="00081C89"/>
    <w:rPr>
      <w:rFonts w:ascii="Hebar" w:eastAsia="Times New Roman" w:hAnsi="Hebar" w:cs="Times New Roman"/>
      <w:sz w:val="24"/>
      <w:szCs w:val="20"/>
      <w:lang w:val="en-US"/>
    </w:rPr>
  </w:style>
  <w:style w:type="character" w:styleId="PageNumber">
    <w:name w:val="page number"/>
    <w:basedOn w:val="DefaultParagraphFont"/>
    <w:rsid w:val="00081C89"/>
  </w:style>
  <w:style w:type="paragraph" w:styleId="Footer">
    <w:name w:val="footer"/>
    <w:basedOn w:val="Normal"/>
    <w:link w:val="FooterChar"/>
    <w:uiPriority w:val="99"/>
    <w:rsid w:val="00081C89"/>
    <w:pPr>
      <w:tabs>
        <w:tab w:val="center" w:pos="4320"/>
        <w:tab w:val="right" w:pos="8640"/>
      </w:tabs>
    </w:pPr>
  </w:style>
  <w:style w:type="character" w:customStyle="1" w:styleId="FooterChar">
    <w:name w:val="Footer Char"/>
    <w:basedOn w:val="DefaultParagraphFont"/>
    <w:link w:val="Footer"/>
    <w:uiPriority w:val="99"/>
    <w:rsid w:val="00081C89"/>
    <w:rPr>
      <w:rFonts w:ascii="Hebar" w:eastAsia="Times New Roman" w:hAnsi="Hebar" w:cs="Times New Roman"/>
      <w:sz w:val="24"/>
      <w:szCs w:val="20"/>
      <w:lang w:val="en-US"/>
    </w:rPr>
  </w:style>
  <w:style w:type="paragraph" w:styleId="BodyTextIndent2">
    <w:name w:val="Body Text Indent 2"/>
    <w:basedOn w:val="Normal"/>
    <w:link w:val="BodyTextIndent2Char"/>
    <w:rsid w:val="00081C89"/>
    <w:pPr>
      <w:spacing w:line="400" w:lineRule="atLeast"/>
      <w:ind w:firstLine="720"/>
      <w:jc w:val="both"/>
    </w:pPr>
    <w:rPr>
      <w:rFonts w:ascii="Arial" w:hAnsi="Arial"/>
      <w:lang w:val="bg-BG"/>
    </w:rPr>
  </w:style>
  <w:style w:type="character" w:customStyle="1" w:styleId="BodyTextIndent2Char">
    <w:name w:val="Body Text Indent 2 Char"/>
    <w:basedOn w:val="DefaultParagraphFont"/>
    <w:link w:val="BodyTextIndent2"/>
    <w:rsid w:val="00081C89"/>
    <w:rPr>
      <w:rFonts w:ascii="Arial" w:eastAsia="Times New Roman" w:hAnsi="Arial" w:cs="Times New Roman"/>
      <w:sz w:val="24"/>
      <w:szCs w:val="20"/>
    </w:rPr>
  </w:style>
  <w:style w:type="paragraph" w:styleId="BodyTextIndent">
    <w:name w:val="Body Text Indent"/>
    <w:basedOn w:val="Normal"/>
    <w:link w:val="BodyTextIndentChar"/>
    <w:rsid w:val="00081C89"/>
    <w:pPr>
      <w:spacing w:line="360" w:lineRule="auto"/>
      <w:ind w:firstLine="720"/>
      <w:jc w:val="both"/>
    </w:pPr>
    <w:rPr>
      <w:rFonts w:ascii="Arial" w:hAnsi="Arial"/>
      <w:sz w:val="22"/>
      <w:lang w:val="bg-BG"/>
    </w:rPr>
  </w:style>
  <w:style w:type="character" w:customStyle="1" w:styleId="BodyTextIndentChar">
    <w:name w:val="Body Text Indent Char"/>
    <w:basedOn w:val="DefaultParagraphFont"/>
    <w:link w:val="BodyTextIndent"/>
    <w:rsid w:val="00081C89"/>
    <w:rPr>
      <w:rFonts w:ascii="Arial" w:eastAsia="Times New Roman" w:hAnsi="Arial" w:cs="Times New Roman"/>
      <w:szCs w:val="20"/>
    </w:rPr>
  </w:style>
  <w:style w:type="paragraph" w:styleId="Title">
    <w:name w:val="Title"/>
    <w:basedOn w:val="Normal"/>
    <w:link w:val="TitleChar"/>
    <w:qFormat/>
    <w:rsid w:val="00081C89"/>
    <w:pPr>
      <w:spacing w:line="360" w:lineRule="auto"/>
      <w:jc w:val="center"/>
    </w:pPr>
    <w:rPr>
      <w:rFonts w:ascii="Times New Roman" w:hAnsi="Times New Roman"/>
      <w:b/>
      <w:sz w:val="30"/>
      <w:lang w:val="bg-BG"/>
    </w:rPr>
  </w:style>
  <w:style w:type="character" w:customStyle="1" w:styleId="TitleChar">
    <w:name w:val="Title Char"/>
    <w:basedOn w:val="DefaultParagraphFont"/>
    <w:link w:val="Title"/>
    <w:rsid w:val="00081C89"/>
    <w:rPr>
      <w:rFonts w:ascii="Times New Roman" w:eastAsia="Times New Roman" w:hAnsi="Times New Roman" w:cs="Times New Roman"/>
      <w:b/>
      <w:sz w:val="30"/>
      <w:szCs w:val="20"/>
    </w:rPr>
  </w:style>
  <w:style w:type="paragraph" w:styleId="ListParagraph">
    <w:name w:val="List Paragraph"/>
    <w:basedOn w:val="Normal"/>
    <w:uiPriority w:val="34"/>
    <w:qFormat/>
    <w:rsid w:val="00081C89"/>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character" w:styleId="Hyperlink">
    <w:name w:val="Hyperlink"/>
    <w:basedOn w:val="DefaultParagraphFont"/>
    <w:uiPriority w:val="99"/>
    <w:unhideWhenUsed/>
    <w:rsid w:val="00081C89"/>
    <w:rPr>
      <w:color w:val="0563C1" w:themeColor="hyperlink"/>
      <w:u w:val="single"/>
    </w:rPr>
  </w:style>
  <w:style w:type="paragraph" w:styleId="NormalWeb">
    <w:name w:val="Normal (Web)"/>
    <w:basedOn w:val="Normal"/>
    <w:uiPriority w:val="99"/>
    <w:semiHidden/>
    <w:unhideWhenUsed/>
    <w:rsid w:val="00081C89"/>
    <w:rPr>
      <w:rFonts w:ascii="Times New Roman" w:hAnsi="Times New Roman"/>
      <w:szCs w:val="24"/>
    </w:rPr>
  </w:style>
  <w:style w:type="table" w:styleId="TableGrid">
    <w:name w:val="Table Grid"/>
    <w:basedOn w:val="TableNormal"/>
    <w:uiPriority w:val="39"/>
    <w:rsid w:val="00081C89"/>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81C89"/>
    <w:rPr>
      <w:sz w:val="16"/>
      <w:szCs w:val="16"/>
    </w:rPr>
  </w:style>
  <w:style w:type="paragraph" w:styleId="CommentText">
    <w:name w:val="annotation text"/>
    <w:basedOn w:val="Normal"/>
    <w:link w:val="CommentTextChar"/>
    <w:uiPriority w:val="99"/>
    <w:unhideWhenUsed/>
    <w:rsid w:val="00081C89"/>
    <w:rPr>
      <w:sz w:val="20"/>
    </w:rPr>
  </w:style>
  <w:style w:type="character" w:customStyle="1" w:styleId="CommentTextChar">
    <w:name w:val="Comment Text Char"/>
    <w:basedOn w:val="DefaultParagraphFont"/>
    <w:link w:val="CommentText"/>
    <w:uiPriority w:val="99"/>
    <w:rsid w:val="00081C89"/>
    <w:rPr>
      <w:rFonts w:ascii="Hebar" w:eastAsia="Times New Roman" w:hAnsi="Heba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81C89"/>
    <w:rPr>
      <w:b/>
      <w:bCs/>
    </w:rPr>
  </w:style>
  <w:style w:type="character" w:customStyle="1" w:styleId="CommentSubjectChar">
    <w:name w:val="Comment Subject Char"/>
    <w:basedOn w:val="CommentTextChar"/>
    <w:link w:val="CommentSubject"/>
    <w:uiPriority w:val="99"/>
    <w:semiHidden/>
    <w:rsid w:val="00081C89"/>
    <w:rPr>
      <w:rFonts w:ascii="Hebar" w:eastAsia="Times New Roman" w:hAnsi="Hebar" w:cs="Times New Roman"/>
      <w:b/>
      <w:bCs/>
      <w:sz w:val="20"/>
      <w:szCs w:val="20"/>
      <w:lang w:val="en-US"/>
    </w:rPr>
  </w:style>
  <w:style w:type="paragraph" w:styleId="BalloonText">
    <w:name w:val="Balloon Text"/>
    <w:basedOn w:val="Normal"/>
    <w:link w:val="BalloonTextChar"/>
    <w:uiPriority w:val="99"/>
    <w:semiHidden/>
    <w:unhideWhenUsed/>
    <w:rsid w:val="00081C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C89"/>
    <w:rPr>
      <w:rFonts w:ascii="Segoe UI" w:eastAsia="Times New Roman" w:hAnsi="Segoe UI" w:cs="Segoe UI"/>
      <w:sz w:val="18"/>
      <w:szCs w:val="18"/>
      <w:lang w:val="en-US"/>
    </w:rPr>
  </w:style>
  <w:style w:type="character" w:styleId="PlaceholderText">
    <w:name w:val="Placeholder Text"/>
    <w:basedOn w:val="DefaultParagraphFont"/>
    <w:uiPriority w:val="99"/>
    <w:semiHidden/>
    <w:rsid w:val="00081C89"/>
    <w:rPr>
      <w:color w:val="808080"/>
    </w:rPr>
  </w:style>
  <w:style w:type="paragraph" w:styleId="Revision">
    <w:name w:val="Revision"/>
    <w:hidden/>
    <w:uiPriority w:val="99"/>
    <w:semiHidden/>
    <w:rsid w:val="00081C89"/>
    <w:pPr>
      <w:spacing w:after="0" w:line="240" w:lineRule="auto"/>
    </w:pPr>
    <w:rPr>
      <w:rFonts w:ascii="Hebar" w:eastAsia="Times New Roman" w:hAnsi="Hebar"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423</TotalTime>
  <Pages>9</Pages>
  <Words>2691</Words>
  <Characters>15341</Characters>
  <Application>Microsoft Office Word</Application>
  <DocSecurity>0</DocSecurity>
  <Lines>127</Lines>
  <Paragraphs>35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tsokov</cp:lastModifiedBy>
  <cp:revision>27</cp:revision>
  <cp:lastPrinted>2021-05-18T07:30:00Z</cp:lastPrinted>
  <dcterms:created xsi:type="dcterms:W3CDTF">2021-04-16T11:40:00Z</dcterms:created>
  <dcterms:modified xsi:type="dcterms:W3CDTF">2021-06-28T09:02:00Z</dcterms:modified>
</cp:coreProperties>
</file>